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305" w:rsidRPr="00D60305" w:rsidRDefault="002F2C6E" w:rsidP="00D603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0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ДОШКОЛЬНОЕ ОБРАЗОВАТЕЛЬНОЕ УЧРЕЖДЕНИЕ   ДЕТСКИЙ САД «ЛЕСНАЯ ПОЛЯНА»</w:t>
      </w:r>
    </w:p>
    <w:p w:rsidR="00D60305" w:rsidRPr="00D60305" w:rsidRDefault="00D60305" w:rsidP="00D60305">
      <w:pPr>
        <w:tabs>
          <w:tab w:val="left" w:pos="349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490" w:type="dxa"/>
        <w:tblInd w:w="-108" w:type="dxa"/>
        <w:tblLook w:val="0000" w:firstRow="0" w:lastRow="0" w:firstColumn="0" w:lastColumn="0" w:noHBand="0" w:noVBand="0"/>
      </w:tblPr>
      <w:tblGrid>
        <w:gridCol w:w="3261"/>
        <w:gridCol w:w="3402"/>
        <w:gridCol w:w="425"/>
        <w:gridCol w:w="3402"/>
      </w:tblGrid>
      <w:tr w:rsidR="00D60305" w:rsidRPr="00D60305" w:rsidTr="00055CED">
        <w:trPr>
          <w:trHeight w:val="274"/>
        </w:trPr>
        <w:tc>
          <w:tcPr>
            <w:tcW w:w="3261" w:type="dxa"/>
          </w:tcPr>
          <w:p w:rsidR="00D60305" w:rsidRPr="00D60305" w:rsidRDefault="00D60305" w:rsidP="00D603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Согласовано:</w:t>
            </w:r>
          </w:p>
        </w:tc>
        <w:tc>
          <w:tcPr>
            <w:tcW w:w="3402" w:type="dxa"/>
          </w:tcPr>
          <w:p w:rsidR="00D60305" w:rsidRPr="00D60305" w:rsidRDefault="00D60305" w:rsidP="00055CED">
            <w:pPr>
              <w:spacing w:after="0" w:line="240" w:lineRule="auto"/>
              <w:ind w:left="33" w:hanging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D60305" w:rsidRPr="00D60305" w:rsidRDefault="00D60305" w:rsidP="00055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60305" w:rsidRPr="00D60305" w:rsidRDefault="00D60305" w:rsidP="00055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</w:tc>
      </w:tr>
      <w:tr w:rsidR="00D60305" w:rsidRPr="00D60305" w:rsidTr="00055CED">
        <w:trPr>
          <w:trHeight w:val="296"/>
        </w:trPr>
        <w:tc>
          <w:tcPr>
            <w:tcW w:w="3261" w:type="dxa"/>
          </w:tcPr>
          <w:p w:rsidR="00D60305" w:rsidRPr="00D60305" w:rsidRDefault="00D60305" w:rsidP="00055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ПК</w:t>
            </w:r>
          </w:p>
          <w:p w:rsidR="00D60305" w:rsidRPr="00D60305" w:rsidRDefault="00D60305" w:rsidP="00055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д/</w:t>
            </w:r>
            <w:proofErr w:type="gramStart"/>
            <w:r w:rsidRPr="00D60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D60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«Лесная поляна»</w:t>
            </w:r>
          </w:p>
        </w:tc>
        <w:tc>
          <w:tcPr>
            <w:tcW w:w="3402" w:type="dxa"/>
          </w:tcPr>
          <w:p w:rsidR="00D60305" w:rsidRPr="00D60305" w:rsidRDefault="00D60305" w:rsidP="00055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D60305" w:rsidRPr="00D60305" w:rsidRDefault="00D60305" w:rsidP="00055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60305" w:rsidRPr="00D60305" w:rsidRDefault="00D60305" w:rsidP="00055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  <w:p w:rsidR="00D60305" w:rsidRPr="00D60305" w:rsidRDefault="00DE3E36" w:rsidP="00055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№  2</w:t>
            </w:r>
          </w:p>
        </w:tc>
      </w:tr>
      <w:tr w:rsidR="00D60305" w:rsidRPr="00D60305" w:rsidTr="00055CED">
        <w:trPr>
          <w:trHeight w:val="296"/>
        </w:trPr>
        <w:tc>
          <w:tcPr>
            <w:tcW w:w="3261" w:type="dxa"/>
          </w:tcPr>
          <w:p w:rsidR="00D60305" w:rsidRPr="00D60305" w:rsidRDefault="00D60305" w:rsidP="00055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Петрова Т.Ф.</w:t>
            </w:r>
            <w:r w:rsidR="00DE3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</w:t>
            </w:r>
            <w:bookmarkStart w:id="0" w:name="_GoBack"/>
            <w:bookmarkEnd w:id="0"/>
          </w:p>
        </w:tc>
        <w:tc>
          <w:tcPr>
            <w:tcW w:w="3402" w:type="dxa"/>
          </w:tcPr>
          <w:p w:rsidR="00D60305" w:rsidRPr="00D60305" w:rsidRDefault="00D60305" w:rsidP="00055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D60305" w:rsidRPr="00D60305" w:rsidRDefault="00D60305" w:rsidP="00055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60305" w:rsidRPr="00D60305" w:rsidRDefault="00DE3E36" w:rsidP="00055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09.01</w:t>
            </w:r>
            <w:r w:rsidR="00D60305" w:rsidRPr="00D60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D60305" w:rsidRPr="00D60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D60305" w:rsidRPr="00D60305" w:rsidTr="00055CED">
        <w:trPr>
          <w:trHeight w:val="274"/>
        </w:trPr>
        <w:tc>
          <w:tcPr>
            <w:tcW w:w="3261" w:type="dxa"/>
          </w:tcPr>
          <w:p w:rsidR="00D60305" w:rsidRPr="00D60305" w:rsidRDefault="00D60305" w:rsidP="00055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60305" w:rsidRPr="00D60305" w:rsidRDefault="00D60305" w:rsidP="00055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D60305" w:rsidRPr="00D60305" w:rsidRDefault="00D60305" w:rsidP="00055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D60305" w:rsidRPr="00D60305" w:rsidRDefault="00D60305" w:rsidP="00055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 Колесниченко Л.</w:t>
            </w:r>
            <w:proofErr w:type="gramStart"/>
            <w:r w:rsidRPr="00D60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</w:tbl>
    <w:p w:rsidR="00D60305" w:rsidRPr="00D60305" w:rsidRDefault="00D60305" w:rsidP="00D603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60305" w:rsidRPr="00D60305" w:rsidRDefault="00D60305" w:rsidP="00D60305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D60305" w:rsidRDefault="00D60305" w:rsidP="00D60305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</w:pPr>
    </w:p>
    <w:p w:rsidR="00D60305" w:rsidRPr="00D60305" w:rsidRDefault="00D60305" w:rsidP="00D6030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bdr w:val="none" w:sz="0" w:space="0" w:color="auto" w:frame="1"/>
          <w:lang w:eastAsia="ru-RU"/>
        </w:rPr>
      </w:pPr>
      <w:r w:rsidRPr="00D60305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bdr w:val="none" w:sz="0" w:space="0" w:color="auto" w:frame="1"/>
          <w:lang w:eastAsia="ru-RU"/>
        </w:rPr>
        <w:t xml:space="preserve">Должностная инструкция </w:t>
      </w:r>
    </w:p>
    <w:p w:rsidR="00D60305" w:rsidRPr="00D60305" w:rsidRDefault="00D60305" w:rsidP="00D6030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bdr w:val="none" w:sz="0" w:space="0" w:color="auto" w:frame="1"/>
          <w:lang w:eastAsia="ru-RU"/>
        </w:rPr>
      </w:pPr>
      <w:r w:rsidRPr="00D60305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bdr w:val="none" w:sz="0" w:space="0" w:color="auto" w:frame="1"/>
          <w:lang w:eastAsia="ru-RU"/>
        </w:rPr>
        <w:t>старшего воспитателя</w:t>
      </w:r>
    </w:p>
    <w:p w:rsidR="00D60305" w:rsidRDefault="00D60305" w:rsidP="00D60305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60305" w:rsidTr="00D60305">
        <w:trPr>
          <w:trHeight w:val="561"/>
        </w:trPr>
        <w:tc>
          <w:tcPr>
            <w:tcW w:w="4785" w:type="dxa"/>
          </w:tcPr>
          <w:p w:rsidR="00D60305" w:rsidRDefault="00D60305" w:rsidP="00D60305">
            <w:pPr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color w:val="222222"/>
                <w:sz w:val="27"/>
                <w:szCs w:val="27"/>
                <w:bdr w:val="none" w:sz="0" w:space="0" w:color="auto" w:frame="1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color w:val="222222"/>
                <w:sz w:val="27"/>
                <w:szCs w:val="27"/>
                <w:bdr w:val="none" w:sz="0" w:space="0" w:color="auto" w:frame="1"/>
                <w:lang w:eastAsia="ru-RU"/>
              </w:rPr>
              <w:t>Должность</w:t>
            </w:r>
          </w:p>
        </w:tc>
        <w:tc>
          <w:tcPr>
            <w:tcW w:w="4786" w:type="dxa"/>
          </w:tcPr>
          <w:p w:rsidR="00D60305" w:rsidRDefault="00D60305" w:rsidP="00D60305">
            <w:pPr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color w:val="222222"/>
                <w:sz w:val="27"/>
                <w:szCs w:val="27"/>
                <w:bdr w:val="none" w:sz="0" w:space="0" w:color="auto" w:frame="1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color w:val="222222"/>
                <w:sz w:val="27"/>
                <w:szCs w:val="27"/>
                <w:bdr w:val="none" w:sz="0" w:space="0" w:color="auto" w:frame="1"/>
                <w:lang w:eastAsia="ru-RU"/>
              </w:rPr>
              <w:t>Фамилия, имя, отчество</w:t>
            </w:r>
          </w:p>
        </w:tc>
      </w:tr>
      <w:tr w:rsidR="00D60305" w:rsidTr="00D60305">
        <w:tc>
          <w:tcPr>
            <w:tcW w:w="4785" w:type="dxa"/>
          </w:tcPr>
          <w:p w:rsidR="00D60305" w:rsidRPr="00D60305" w:rsidRDefault="00D60305" w:rsidP="00D60305">
            <w:pPr>
              <w:jc w:val="center"/>
              <w:textAlignment w:val="baseline"/>
              <w:rPr>
                <w:rFonts w:ascii="inherit" w:eastAsia="Times New Roman" w:hAnsi="inherit" w:cs="Times New Roman"/>
                <w:bCs/>
                <w:color w:val="222222"/>
                <w:sz w:val="27"/>
                <w:szCs w:val="27"/>
                <w:bdr w:val="none" w:sz="0" w:space="0" w:color="auto" w:frame="1"/>
                <w:lang w:eastAsia="ru-RU"/>
              </w:rPr>
            </w:pPr>
            <w:r w:rsidRPr="00D60305">
              <w:rPr>
                <w:rFonts w:ascii="inherit" w:eastAsia="Times New Roman" w:hAnsi="inherit" w:cs="Times New Roman" w:hint="eastAsia"/>
                <w:bCs/>
                <w:color w:val="222222"/>
                <w:sz w:val="27"/>
                <w:szCs w:val="27"/>
                <w:bdr w:val="none" w:sz="0" w:space="0" w:color="auto" w:frame="1"/>
                <w:lang w:eastAsia="ru-RU"/>
              </w:rPr>
              <w:t>С</w:t>
            </w:r>
            <w:r w:rsidRPr="00D60305">
              <w:rPr>
                <w:rFonts w:ascii="inherit" w:eastAsia="Times New Roman" w:hAnsi="inherit" w:cs="Times New Roman"/>
                <w:bCs/>
                <w:color w:val="222222"/>
                <w:sz w:val="27"/>
                <w:szCs w:val="27"/>
                <w:bdr w:val="none" w:sz="0" w:space="0" w:color="auto" w:frame="1"/>
                <w:lang w:eastAsia="ru-RU"/>
              </w:rPr>
              <w:t xml:space="preserve">тарший </w:t>
            </w:r>
            <w:r>
              <w:rPr>
                <w:rFonts w:ascii="inherit" w:eastAsia="Times New Roman" w:hAnsi="inherit" w:cs="Times New Roman"/>
                <w:bCs/>
                <w:color w:val="222222"/>
                <w:sz w:val="27"/>
                <w:szCs w:val="27"/>
                <w:bdr w:val="none" w:sz="0" w:space="0" w:color="auto" w:frame="1"/>
                <w:lang w:eastAsia="ru-RU"/>
              </w:rPr>
              <w:t>воспитатель</w:t>
            </w:r>
          </w:p>
        </w:tc>
        <w:tc>
          <w:tcPr>
            <w:tcW w:w="4786" w:type="dxa"/>
          </w:tcPr>
          <w:p w:rsidR="00D60305" w:rsidRDefault="00D60305" w:rsidP="00D60305">
            <w:pPr>
              <w:jc w:val="center"/>
              <w:textAlignment w:val="baseline"/>
              <w:rPr>
                <w:rFonts w:ascii="inherit" w:eastAsia="Times New Roman" w:hAnsi="inherit" w:cs="Times New Roman"/>
                <w:bCs/>
                <w:color w:val="222222"/>
                <w:sz w:val="27"/>
                <w:szCs w:val="27"/>
                <w:bdr w:val="none" w:sz="0" w:space="0" w:color="auto" w:frame="1"/>
                <w:lang w:eastAsia="ru-RU"/>
              </w:rPr>
            </w:pPr>
            <w:r w:rsidRPr="00D60305">
              <w:rPr>
                <w:rFonts w:ascii="inherit" w:eastAsia="Times New Roman" w:hAnsi="inherit" w:cs="Times New Roman"/>
                <w:bCs/>
                <w:color w:val="222222"/>
                <w:sz w:val="27"/>
                <w:szCs w:val="27"/>
                <w:bdr w:val="none" w:sz="0" w:space="0" w:color="auto" w:frame="1"/>
                <w:lang w:eastAsia="ru-RU"/>
              </w:rPr>
              <w:t>Другова Татьяна Леонидовна</w:t>
            </w:r>
          </w:p>
          <w:p w:rsidR="00D60305" w:rsidRPr="00D60305" w:rsidRDefault="00D60305" w:rsidP="00D60305">
            <w:pPr>
              <w:jc w:val="center"/>
              <w:textAlignment w:val="baseline"/>
              <w:rPr>
                <w:rFonts w:ascii="inherit" w:eastAsia="Times New Roman" w:hAnsi="inherit" w:cs="Times New Roman"/>
                <w:bCs/>
                <w:color w:val="222222"/>
                <w:sz w:val="27"/>
                <w:szCs w:val="27"/>
                <w:bdr w:val="none" w:sz="0" w:space="0" w:color="auto" w:frame="1"/>
                <w:lang w:eastAsia="ru-RU"/>
              </w:rPr>
            </w:pPr>
          </w:p>
        </w:tc>
      </w:tr>
      <w:tr w:rsidR="00D60305" w:rsidTr="00D60305">
        <w:tc>
          <w:tcPr>
            <w:tcW w:w="4785" w:type="dxa"/>
          </w:tcPr>
          <w:p w:rsidR="00D60305" w:rsidRPr="00D60305" w:rsidRDefault="00D60305" w:rsidP="00D60305">
            <w:pPr>
              <w:jc w:val="center"/>
              <w:textAlignment w:val="baseline"/>
              <w:rPr>
                <w:rFonts w:ascii="inherit" w:eastAsia="Times New Roman" w:hAnsi="inherit" w:cs="Times New Roman"/>
                <w:bCs/>
                <w:color w:val="222222"/>
                <w:sz w:val="27"/>
                <w:szCs w:val="27"/>
                <w:bdr w:val="none" w:sz="0" w:space="0" w:color="auto" w:frame="1"/>
                <w:lang w:eastAsia="ru-RU"/>
              </w:rPr>
            </w:pPr>
            <w:r w:rsidRPr="00D60305">
              <w:rPr>
                <w:rFonts w:ascii="inherit" w:eastAsia="Times New Roman" w:hAnsi="inherit" w:cs="Times New Roman"/>
                <w:bCs/>
                <w:color w:val="222222"/>
                <w:sz w:val="27"/>
                <w:szCs w:val="27"/>
                <w:bdr w:val="none" w:sz="0" w:space="0" w:color="auto" w:frame="1"/>
                <w:lang w:eastAsia="ru-RU"/>
              </w:rPr>
              <w:t>Кого замещает</w:t>
            </w:r>
          </w:p>
        </w:tc>
        <w:tc>
          <w:tcPr>
            <w:tcW w:w="4786" w:type="dxa"/>
          </w:tcPr>
          <w:p w:rsidR="00D60305" w:rsidRDefault="00D60305" w:rsidP="00D60305">
            <w:pPr>
              <w:jc w:val="center"/>
              <w:textAlignment w:val="baseline"/>
              <w:rPr>
                <w:rFonts w:ascii="inherit" w:eastAsia="Times New Roman" w:hAnsi="inherit" w:cs="Times New Roman"/>
                <w:bCs/>
                <w:color w:val="222222"/>
                <w:sz w:val="27"/>
                <w:szCs w:val="27"/>
                <w:bdr w:val="none" w:sz="0" w:space="0" w:color="auto" w:frame="1"/>
                <w:lang w:eastAsia="ru-RU"/>
              </w:rPr>
            </w:pPr>
            <w:r w:rsidRPr="00D60305">
              <w:rPr>
                <w:rFonts w:ascii="inherit" w:eastAsia="Times New Roman" w:hAnsi="inherit" w:cs="Times New Roman" w:hint="eastAsia"/>
                <w:bCs/>
                <w:color w:val="222222"/>
                <w:sz w:val="27"/>
                <w:szCs w:val="27"/>
                <w:bdr w:val="none" w:sz="0" w:space="0" w:color="auto" w:frame="1"/>
                <w:lang w:eastAsia="ru-RU"/>
              </w:rPr>
              <w:t>К</w:t>
            </w:r>
            <w:r w:rsidRPr="00D60305">
              <w:rPr>
                <w:rFonts w:ascii="inherit" w:eastAsia="Times New Roman" w:hAnsi="inherit" w:cs="Times New Roman"/>
                <w:bCs/>
                <w:color w:val="222222"/>
                <w:sz w:val="27"/>
                <w:szCs w:val="27"/>
                <w:bdr w:val="none" w:sz="0" w:space="0" w:color="auto" w:frame="1"/>
                <w:lang w:eastAsia="ru-RU"/>
              </w:rPr>
              <w:t>ем замещается</w:t>
            </w:r>
          </w:p>
          <w:p w:rsidR="00D60305" w:rsidRPr="00D60305" w:rsidRDefault="00D60305" w:rsidP="00D60305">
            <w:pPr>
              <w:jc w:val="center"/>
              <w:textAlignment w:val="baseline"/>
              <w:rPr>
                <w:rFonts w:ascii="inherit" w:eastAsia="Times New Roman" w:hAnsi="inherit" w:cs="Times New Roman"/>
                <w:bCs/>
                <w:color w:val="222222"/>
                <w:sz w:val="27"/>
                <w:szCs w:val="27"/>
                <w:bdr w:val="none" w:sz="0" w:space="0" w:color="auto" w:frame="1"/>
                <w:lang w:eastAsia="ru-RU"/>
              </w:rPr>
            </w:pPr>
          </w:p>
        </w:tc>
      </w:tr>
    </w:tbl>
    <w:p w:rsidR="00D60305" w:rsidRDefault="00D60305" w:rsidP="00D60305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</w:pPr>
    </w:p>
    <w:p w:rsidR="00D60305" w:rsidRDefault="00D60305" w:rsidP="00D60305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</w:pPr>
    </w:p>
    <w:p w:rsidR="00D60305" w:rsidRDefault="00D60305" w:rsidP="00D60305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</w:pPr>
    </w:p>
    <w:p w:rsidR="00D60305" w:rsidRPr="00D60305" w:rsidRDefault="00D60305" w:rsidP="00D6030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1. Общие положения</w:t>
      </w:r>
    </w:p>
    <w:p w:rsidR="00D60305" w:rsidRPr="00D60305" w:rsidRDefault="00D60305" w:rsidP="00D603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1.1. Данная должностная инструкция старшего воспитателя в детском саду разработана с учетом требований ФГОС дошкольного образования, утвержденного Приказом </w:t>
      </w:r>
      <w:proofErr w:type="spellStart"/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Минобрнауки</w:t>
      </w:r>
      <w:proofErr w:type="spellEnd"/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России от 17 октября 2013 г. №1155; Федерального Закона №273-ФЗ от 29.12.2012 г. «Об образовании в Российской Федерации» в редакции от 3 августа 2018 года; на основании Единого квалификационного справочника должностей руководителей, специалистов и служащих (раздел «</w:t>
      </w:r>
      <w:r w:rsidRPr="00D60305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Квалификационные характеристики должностей работников образования</w:t>
      </w: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»), утвержденного Приказом </w:t>
      </w:r>
      <w:proofErr w:type="spellStart"/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Минздравсоцразвития</w:t>
      </w:r>
      <w:proofErr w:type="spellEnd"/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№ 761н от 26.08.2010 г. в редакции от 31.05.2011 г.; в соответствии с Трудовым кодексом РФ и другими нормативными актами, регулирующими трудовые отношения между работником и работодателем.</w:t>
      </w:r>
    </w:p>
    <w:p w:rsidR="00D60305" w:rsidRPr="00D60305" w:rsidRDefault="00D60305" w:rsidP="00D6030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1.2. Старший воспитатель детского сада принимается на работу и освобождается от должности заведующим дошкольным образовательным учреждением, подчиняется непосредственно заведующему детским садом.</w:t>
      </w:r>
    </w:p>
    <w:p w:rsidR="00D60305" w:rsidRPr="00D60305" w:rsidRDefault="00D60305" w:rsidP="00D6030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1.3. Старший воспитатель должен пройти медицинский осмотр, ознакомиться с должностной инструкцией старшего воспитателя ДОУ в соответствии с ФГОС </w:t>
      </w:r>
      <w:proofErr w:type="gramStart"/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ДО</w:t>
      </w:r>
      <w:proofErr w:type="gramEnd"/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, пройти </w:t>
      </w:r>
      <w:proofErr w:type="gramStart"/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вводный</w:t>
      </w:r>
      <w:proofErr w:type="gramEnd"/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инструктаж по охране труда и пожарной безопасности.</w:t>
      </w:r>
    </w:p>
    <w:p w:rsidR="00D60305" w:rsidRPr="00D60305" w:rsidRDefault="00D60305" w:rsidP="00D6030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1.4. На период отпуска и временной нетрудоспособности старшего воспитателя детского сада его должностные обязанности могут быть возложены на воспитателя ДОУ из числа наиболее опытных сотрудников. Временное исполнение обязанностей в этих случаях осуществляется на основании приказа </w:t>
      </w: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заведующего дошкольным образовательным учреждением, соответствующего требованиям трудового законодательства Российской Федерации.</w:t>
      </w:r>
    </w:p>
    <w:p w:rsidR="00D60305" w:rsidRPr="00D60305" w:rsidRDefault="00D60305" w:rsidP="00D603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1.5. Старший воспитатель ДОУ должен иметь высшее профессиональное образование по направлению подготовки «</w:t>
      </w:r>
      <w:r w:rsidRPr="00D60305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Образование и педагогика</w:t>
      </w: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 и стаж работы в должности воспитателя не менее 2 лет.</w:t>
      </w:r>
    </w:p>
    <w:p w:rsidR="00D60305" w:rsidRPr="00D60305" w:rsidRDefault="00D60305" w:rsidP="00D6030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1.6. Старшему воспитателю детского сада непосредственно подчиняются все воспитатели дошкольного образовательного учреждения.</w:t>
      </w:r>
    </w:p>
    <w:p w:rsidR="00D60305" w:rsidRPr="00D60305" w:rsidRDefault="00D60305" w:rsidP="00D6030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1.7. В своей профессиональной деятельности старший воспитатель должен руководствоваться должностной инструкцией старшего воспитателя детского сада, а также:</w:t>
      </w:r>
    </w:p>
    <w:p w:rsidR="00D60305" w:rsidRPr="00D60305" w:rsidRDefault="00D60305" w:rsidP="00D60305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Конституцией Российской Федерации;</w:t>
      </w:r>
    </w:p>
    <w:p w:rsidR="00D60305" w:rsidRPr="00D60305" w:rsidRDefault="00D60305" w:rsidP="00D60305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Федеральным законом «</w:t>
      </w:r>
      <w:r w:rsidRPr="00D60305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Об образовании в Российской Федерации</w:t>
      </w: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 и другими законодательными актами Российской Федерации;</w:t>
      </w:r>
    </w:p>
    <w:p w:rsidR="00D60305" w:rsidRPr="00D60305" w:rsidRDefault="00D60305" w:rsidP="00D60305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образования;</w:t>
      </w:r>
    </w:p>
    <w:p w:rsidR="00D60305" w:rsidRPr="00D60305" w:rsidRDefault="00D60305" w:rsidP="00D60305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СанПиН 2.4.1.3049-13 «</w:t>
      </w:r>
      <w:r w:rsidRPr="00D60305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Санитарно-эпидемиологические требования к устройству, содержанию и организации режима работы дошкольных образовательных организаций</w:t>
      </w: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»;</w:t>
      </w:r>
    </w:p>
    <w:p w:rsidR="00D60305" w:rsidRPr="00D60305" w:rsidRDefault="00D60305" w:rsidP="00D60305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Федеральным государственным образовательным стандартом дошкольного образования;</w:t>
      </w:r>
    </w:p>
    <w:p w:rsidR="00D60305" w:rsidRPr="00D60305" w:rsidRDefault="00D60305" w:rsidP="00D60305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правилами и нормами охраны труда и противопожарной безопасности;</w:t>
      </w:r>
    </w:p>
    <w:p w:rsidR="00D60305" w:rsidRPr="00D60305" w:rsidRDefault="00D60305" w:rsidP="00D60305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Уставом и локальными актами дошкольного образовательного учреждения;</w:t>
      </w:r>
    </w:p>
    <w:p w:rsidR="00D60305" w:rsidRPr="00D60305" w:rsidRDefault="00D60305" w:rsidP="00D60305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Конвенцией ООН о правах ребенка;</w:t>
      </w:r>
    </w:p>
    <w:p w:rsidR="00D60305" w:rsidRPr="00D60305" w:rsidRDefault="00D60305" w:rsidP="00D60305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инструкцией по охране жизни и здоровья детей;</w:t>
      </w:r>
    </w:p>
    <w:p w:rsidR="00D60305" w:rsidRPr="00D60305" w:rsidRDefault="00D60305" w:rsidP="00D60305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Трудовым договором, Договором с родителями и Коллективным договором;</w:t>
      </w:r>
    </w:p>
    <w:p w:rsidR="00D60305" w:rsidRPr="00D60305" w:rsidRDefault="00D60305" w:rsidP="00D60305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hyperlink r:id="rId6" w:tgtFrame="_blank" w:tooltip="Посмотреть инструкцию по ОТ для старшего воспитателя" w:history="1">
        <w:r w:rsidRPr="002F2C6E">
          <w:rPr>
            <w:rFonts w:ascii="Times New Roman" w:eastAsia="Times New Roman" w:hAnsi="Times New Roman" w:cs="Times New Roman"/>
            <w:sz w:val="27"/>
            <w:szCs w:val="27"/>
            <w:u w:val="single"/>
            <w:bdr w:val="none" w:sz="0" w:space="0" w:color="auto" w:frame="1"/>
            <w:lang w:eastAsia="ru-RU"/>
          </w:rPr>
          <w:t>инструкцией по охране труда для старшего воспитателя детского сада</w:t>
        </w:r>
      </w:hyperlink>
      <w:r w:rsidRPr="00D60305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D60305" w:rsidRPr="00D60305" w:rsidRDefault="00D60305" w:rsidP="00D6030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1.8. Старший воспитатель детского сада должен знать:</w:t>
      </w:r>
    </w:p>
    <w:p w:rsidR="00D60305" w:rsidRPr="00D60305" w:rsidRDefault="00D60305" w:rsidP="00D60305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приоритетные направления развития образовательной системы Российской Федерации;</w:t>
      </w:r>
    </w:p>
    <w:p w:rsidR="00D60305" w:rsidRPr="00D60305" w:rsidRDefault="00D60305" w:rsidP="00D60305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законы и другие нормативные правовые акты, регламентирующие образовательную деятельность в Российской Федерации;</w:t>
      </w:r>
    </w:p>
    <w:p w:rsidR="00D60305" w:rsidRPr="00D60305" w:rsidRDefault="00D60305" w:rsidP="00D60305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Федеральный закон от 24.07.98г № 124-ФЗ (в редакции от 29.06.2013г) "</w:t>
      </w:r>
      <w:r w:rsidRPr="00D60305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Об основных гарантиях прав ребенка в Российской Федерации</w:t>
      </w: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";</w:t>
      </w:r>
    </w:p>
    <w:p w:rsidR="00D60305" w:rsidRPr="00D60305" w:rsidRDefault="00D60305" w:rsidP="00D60305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данную должностную инструкцию старшего воспитателя в детском саду с учетом требований ФГОС </w:t>
      </w:r>
      <w:proofErr w:type="gramStart"/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ДО</w:t>
      </w:r>
      <w:proofErr w:type="gramEnd"/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;</w:t>
      </w:r>
    </w:p>
    <w:p w:rsidR="00D60305" w:rsidRPr="00D60305" w:rsidRDefault="00D60305" w:rsidP="00D60305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педагогику, детскую, возрастную и социальную психологию;</w:t>
      </w:r>
    </w:p>
    <w:p w:rsidR="00D60305" w:rsidRPr="00D60305" w:rsidRDefault="00D60305" w:rsidP="00D60305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психологию отношений, индивидуальные и возрастные особенности детей, возрастную физиологию, гигиену;</w:t>
      </w:r>
    </w:p>
    <w:p w:rsidR="00D60305" w:rsidRPr="00D60305" w:rsidRDefault="00D60305" w:rsidP="00D60305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методы и формы мониторинга деятельности воспитателей ДОУ;</w:t>
      </w:r>
    </w:p>
    <w:p w:rsidR="00D60305" w:rsidRPr="00D60305" w:rsidRDefault="00D60305" w:rsidP="00D60305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педагогическую этику;</w:t>
      </w:r>
    </w:p>
    <w:p w:rsidR="00D60305" w:rsidRPr="00D60305" w:rsidRDefault="00D60305" w:rsidP="00D60305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теорию и методику воспитательной работы;</w:t>
      </w:r>
    </w:p>
    <w:p w:rsidR="00D60305" w:rsidRPr="00D60305" w:rsidRDefault="00D60305" w:rsidP="00D60305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методы управления образовательными системами;</w:t>
      </w:r>
    </w:p>
    <w:p w:rsidR="00D60305" w:rsidRPr="00D60305" w:rsidRDefault="00D60305" w:rsidP="00D60305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 xml:space="preserve">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компетентностного</w:t>
      </w:r>
      <w:proofErr w:type="spellEnd"/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подхода;</w:t>
      </w:r>
    </w:p>
    <w:p w:rsidR="00D60305" w:rsidRPr="00D60305" w:rsidRDefault="00D60305" w:rsidP="00D60305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способы убеждения, аргументации своей позиции, установления контактов с коллегами по работе;</w:t>
      </w:r>
    </w:p>
    <w:p w:rsidR="00D60305" w:rsidRPr="00D60305" w:rsidRDefault="00D60305" w:rsidP="00D60305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технологии диагностики причин конфликтных ситуаций, их профилактики и разрешения;</w:t>
      </w:r>
    </w:p>
    <w:p w:rsidR="00D60305" w:rsidRPr="00D60305" w:rsidRDefault="00D60305" w:rsidP="00D60305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основы экологии, экономики, социологии;</w:t>
      </w:r>
    </w:p>
    <w:p w:rsidR="00D60305" w:rsidRPr="00D60305" w:rsidRDefault="00D60305" w:rsidP="00D60305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трудовое законодательство Российской Федерации;</w:t>
      </w:r>
    </w:p>
    <w:p w:rsidR="00D60305" w:rsidRPr="00D60305" w:rsidRDefault="00D60305" w:rsidP="00D60305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основы работы с текстовыми и графическими редакторами, электронными таблицами и презентациями, электронной почтой и браузерами, мультимедийным оборудованием;</w:t>
      </w:r>
    </w:p>
    <w:p w:rsidR="00D60305" w:rsidRPr="00D60305" w:rsidRDefault="00D60305" w:rsidP="00D60305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Правила внутреннего трудового распорядка дошкольного образовательного учреждения;</w:t>
      </w:r>
    </w:p>
    <w:p w:rsidR="00D60305" w:rsidRPr="00D60305" w:rsidRDefault="00D60305" w:rsidP="00D60305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правила по охране труда и пожарной безопасности.</w:t>
      </w:r>
    </w:p>
    <w:p w:rsidR="00D60305" w:rsidRPr="00D60305" w:rsidRDefault="00D60305" w:rsidP="00D6030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1.9. Старший воспитатель должен пройти обучение и иметь навыки оказания первой помощи пострадавшим, знать порядок действий при возникновении чрезвычайной ситуации и эвакуации.</w:t>
      </w:r>
    </w:p>
    <w:p w:rsidR="00D60305" w:rsidRPr="00D60305" w:rsidRDefault="00D60305" w:rsidP="00D6030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2. Должностные обязанности</w:t>
      </w:r>
    </w:p>
    <w:p w:rsidR="00D60305" w:rsidRPr="00D60305" w:rsidRDefault="00D60305" w:rsidP="00D6030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Старший воспитатель детского сада выполняет должностные обязанности:</w:t>
      </w:r>
    </w:p>
    <w:p w:rsidR="00D60305" w:rsidRPr="00D60305" w:rsidRDefault="00D60305" w:rsidP="00D6030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2.1. Осуществляет методическое руководство </w:t>
      </w:r>
      <w:proofErr w:type="spellStart"/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воспитательно</w:t>
      </w:r>
      <w:proofErr w:type="spellEnd"/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-образовательной деятельностью воспитателей и других педагогических работников, обеспечивая выполнение основной общеобразовательной программы дошкольного образования, в соответствии с Федеральным государственным образовательным стандартом дошкольного образования.</w:t>
      </w:r>
    </w:p>
    <w:p w:rsidR="00D60305" w:rsidRPr="00D60305" w:rsidRDefault="00D60305" w:rsidP="00D6030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2.2. Координирует деятельность воспитателей, педагогических работников в проектировании образовательной среды дошкольного образовательного учреждения.</w:t>
      </w:r>
    </w:p>
    <w:p w:rsidR="00D60305" w:rsidRPr="00D60305" w:rsidRDefault="00D60305" w:rsidP="00D6030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2.3. Оказывает учебно-методическую и научную поддержку всем участникам образовательного процесса.</w:t>
      </w:r>
    </w:p>
    <w:p w:rsidR="00D60305" w:rsidRPr="00D60305" w:rsidRDefault="00D60305" w:rsidP="00D6030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2.4. Осуществляет взаимосвязь и сотрудничество в работе детского сада, семьи и социума.</w:t>
      </w:r>
    </w:p>
    <w:p w:rsidR="00D60305" w:rsidRPr="00D60305" w:rsidRDefault="00D60305" w:rsidP="00D6030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2.5. Старший воспитатель ДОУ организовывает:</w:t>
      </w:r>
    </w:p>
    <w:p w:rsidR="00D60305" w:rsidRPr="00D60305" w:rsidRDefault="00D60305" w:rsidP="00D60305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работу по подготовке и проведению педагогических советов, родительских собраний и других мероприятий, предусмотренных годовым планом дошкольного образовательного учреждения;</w:t>
      </w:r>
    </w:p>
    <w:p w:rsidR="00D60305" w:rsidRPr="00D60305" w:rsidRDefault="00D60305" w:rsidP="00D60305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взаимодействие воспитателей и других специалистов ДОУ для решения задач годового плана и образовательной программы;</w:t>
      </w:r>
    </w:p>
    <w:p w:rsidR="00D60305" w:rsidRPr="00D60305" w:rsidRDefault="00D60305" w:rsidP="00D60305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внедрение педагогики партнерства для всех участников </w:t>
      </w:r>
      <w:proofErr w:type="spellStart"/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воспитательно</w:t>
      </w:r>
      <w:proofErr w:type="spellEnd"/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-образовательного процесса;</w:t>
      </w:r>
    </w:p>
    <w:p w:rsidR="00D60305" w:rsidRPr="00D60305" w:rsidRDefault="00D60305" w:rsidP="00D60305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групповые и тематические консультации, тематические выставки и конкурсы;</w:t>
      </w:r>
    </w:p>
    <w:p w:rsidR="00D60305" w:rsidRPr="00D60305" w:rsidRDefault="00D60305" w:rsidP="00D60305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работу творческих и проектных групп воспитателей и других педагогов-специалистов;</w:t>
      </w:r>
    </w:p>
    <w:p w:rsidR="00D60305" w:rsidRPr="00D60305" w:rsidRDefault="00D60305" w:rsidP="00D60305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работу воспитателей по изготовлению пособий, дидактических материалов, а также по использованию образовательных ресурсов;</w:t>
      </w:r>
    </w:p>
    <w:p w:rsidR="00D60305" w:rsidRPr="00D60305" w:rsidRDefault="00D60305" w:rsidP="00D60305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наставничество с целью оказания помощи молодым воспитателям-специалистам в их профессиональном становлении, а также реализация идеи социально-педагогического партнерства;</w:t>
      </w:r>
    </w:p>
    <w:p w:rsidR="00D60305" w:rsidRPr="00D60305" w:rsidRDefault="00D60305" w:rsidP="00D60305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проведение совместных мероприятий с общеобразовательными учреждениями и другими социальными партнерами;</w:t>
      </w:r>
    </w:p>
    <w:p w:rsidR="00D60305" w:rsidRPr="00D60305" w:rsidRDefault="00D60305" w:rsidP="00D60305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обеспечение информационного поля для родителей о деятельности дошкольного образовательного учреждения с использованием различных ресурсов.</w:t>
      </w:r>
    </w:p>
    <w:p w:rsidR="00D60305" w:rsidRPr="00D60305" w:rsidRDefault="00D60305" w:rsidP="00D6030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2.6. Старший воспитатель детского сада организовывает проведение мониторинга:</w:t>
      </w:r>
    </w:p>
    <w:p w:rsidR="00D60305" w:rsidRPr="00D60305" w:rsidRDefault="00D60305" w:rsidP="00D60305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 начале учебного года – для определения зоны образовательных потребностей каждого воспитанника;</w:t>
      </w:r>
    </w:p>
    <w:p w:rsidR="00D60305" w:rsidRPr="00D60305" w:rsidRDefault="00D60305" w:rsidP="00D60305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 конце года – в выявлении уровня достижений каждым воспитанником промежуточных и итоговых показателей освоения программы, динамики формирования интегративных качеств.</w:t>
      </w:r>
    </w:p>
    <w:p w:rsidR="00D60305" w:rsidRPr="00D60305" w:rsidRDefault="00D60305" w:rsidP="00D6030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2.7. Старший воспитатель ДОУ принимает участие:</w:t>
      </w:r>
    </w:p>
    <w:p w:rsidR="00D60305" w:rsidRPr="00D60305" w:rsidRDefault="00D60305" w:rsidP="00D60305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 подборе кандидатов на должности воспитателей, помощников воспитателей, педагогов-специалистов;</w:t>
      </w:r>
    </w:p>
    <w:p w:rsidR="00D60305" w:rsidRPr="00D60305" w:rsidRDefault="00D60305" w:rsidP="00D60305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 создании благоприятного морально-психологического климата в коллективе;</w:t>
      </w:r>
    </w:p>
    <w:p w:rsidR="00D60305" w:rsidRPr="00D60305" w:rsidRDefault="00D60305" w:rsidP="00D60305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в обеспечении соблюдения работниками детского сада прав и свобод воспитанников, норм по охране их жизни и здоровья во время </w:t>
      </w:r>
      <w:proofErr w:type="spellStart"/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воспитательно</w:t>
      </w:r>
      <w:proofErr w:type="spellEnd"/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-образовательного процесса, выполнения правил охраны труда и пожарной безопасности;</w:t>
      </w:r>
    </w:p>
    <w:p w:rsidR="00D60305" w:rsidRPr="00D60305" w:rsidRDefault="00D60305" w:rsidP="00D60305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 стратегическом планировании, разработке и внедрении программы развития, образовательной программы и годового плана работы организации;</w:t>
      </w:r>
    </w:p>
    <w:p w:rsidR="00D60305" w:rsidRPr="00D60305" w:rsidRDefault="00D60305" w:rsidP="00D60305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 создании положительного имиджа дошкольного образовательного учреждения в социуме;</w:t>
      </w:r>
    </w:p>
    <w:p w:rsidR="00D60305" w:rsidRPr="00D60305" w:rsidRDefault="00D60305" w:rsidP="00D60305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в организации, контроле и координации </w:t>
      </w:r>
      <w:proofErr w:type="spellStart"/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воспитательно</w:t>
      </w:r>
      <w:proofErr w:type="spellEnd"/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-образовательной работы с воспитанниками;</w:t>
      </w:r>
    </w:p>
    <w:p w:rsidR="00D60305" w:rsidRPr="00D60305" w:rsidRDefault="00D60305" w:rsidP="00D60305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 организации экспериментальной, исследовательской и проектной работы в детском саду;</w:t>
      </w:r>
    </w:p>
    <w:p w:rsidR="00D60305" w:rsidRPr="00D60305" w:rsidRDefault="00D60305" w:rsidP="00D60305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 развитии и эффективном использовании творческого потенциала педагогического коллектива дошкольного образовательного учреждения;</w:t>
      </w:r>
    </w:p>
    <w:p w:rsidR="00D60305" w:rsidRPr="00D60305" w:rsidRDefault="00D60305" w:rsidP="00D60305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 установлении связей и развитии сотрудничества с партнерами детского сада (другими дошкольными образовательными учреждениями, школами, библиотеками и т.д.);</w:t>
      </w:r>
    </w:p>
    <w:p w:rsidR="00D60305" w:rsidRPr="00D60305" w:rsidRDefault="00D60305" w:rsidP="00D60305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 работе районных и городских методических объединений.</w:t>
      </w:r>
    </w:p>
    <w:p w:rsidR="00D60305" w:rsidRPr="00D60305" w:rsidRDefault="00D60305" w:rsidP="00D6030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2.8. Планирует методическую работу с учетом профессиональных навыков, опыта воспитателей и специалистов, предусматривая:</w:t>
      </w:r>
    </w:p>
    <w:p w:rsidR="00D60305" w:rsidRPr="00D60305" w:rsidRDefault="00D60305" w:rsidP="00D60305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уровень их профессиональной квалификации;</w:t>
      </w:r>
    </w:p>
    <w:p w:rsidR="00D60305" w:rsidRPr="00D60305" w:rsidRDefault="00D60305" w:rsidP="00D60305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оказание помощи в самообразовании и методической помощи (в первую очередь начинающим специалистам) в применении в работе с воспитанниками </w:t>
      </w:r>
      <w:proofErr w:type="spellStart"/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деятельностных</w:t>
      </w:r>
      <w:proofErr w:type="spellEnd"/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технологий, использование форм и приемов организации детей ДОУ;</w:t>
      </w:r>
    </w:p>
    <w:p w:rsidR="00D60305" w:rsidRPr="00D60305" w:rsidRDefault="00D60305" w:rsidP="00D60305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учет гендерной специфики развития детей дошкольного возраста;</w:t>
      </w:r>
    </w:p>
    <w:p w:rsidR="00D60305" w:rsidRPr="00D60305" w:rsidRDefault="00D60305" w:rsidP="00D60305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 обеспечении преемственности с примерными основными общеобразовательными программами начального общего образования;</w:t>
      </w:r>
    </w:p>
    <w:p w:rsidR="00D60305" w:rsidRPr="00D60305" w:rsidRDefault="00D60305" w:rsidP="00D60305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ознакомление педагогических работников с достижениями современной педагогической теории и практики;</w:t>
      </w:r>
    </w:p>
    <w:p w:rsidR="00D60305" w:rsidRPr="00D60305" w:rsidRDefault="00D60305" w:rsidP="00D60305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построение взаимодействия с семьями воспитанников в целях осуществления полноценного развития ребенка и организации совместной деятельности детей и родителей;</w:t>
      </w:r>
    </w:p>
    <w:p w:rsidR="00D60305" w:rsidRPr="00D60305" w:rsidRDefault="00D60305" w:rsidP="00D60305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оказание помощи при подготовке к процессу аттестации педагогических работников;</w:t>
      </w:r>
    </w:p>
    <w:p w:rsidR="00D60305" w:rsidRPr="00D60305" w:rsidRDefault="00D60305" w:rsidP="00D60305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организовывает обмен опытом работы среди педагогов дошкольного образовательного учреждения с целью повышения их квалификации (открытые просмотры, семинары, тренинги и др. формы).</w:t>
      </w:r>
    </w:p>
    <w:p w:rsidR="00D60305" w:rsidRPr="00D60305" w:rsidRDefault="00D60305" w:rsidP="00D6030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2.9. Систематически выполняет разного вида контроль и анализ состояния образовательной и воспитательной работы в ДОУ и принятие на его основе конкретных мер по повышению качества и эффективности работы.</w:t>
      </w:r>
    </w:p>
    <w:p w:rsidR="00D60305" w:rsidRPr="00D60305" w:rsidRDefault="00D60305" w:rsidP="00D6030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2.10. Старший воспитатель в детском саду способствует:</w:t>
      </w:r>
    </w:p>
    <w:p w:rsidR="00D60305" w:rsidRPr="00D60305" w:rsidRDefault="00D60305" w:rsidP="00D60305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обобщению передового педагогического опыта, повышению квалификации педагогических работников, развитию их творческих инициатив;</w:t>
      </w:r>
    </w:p>
    <w:p w:rsidR="00D60305" w:rsidRPr="00D60305" w:rsidRDefault="00D60305" w:rsidP="00D60305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обеспечению уровня подготовки воспитанников, соответствующего ФГОС </w:t>
      </w:r>
      <w:proofErr w:type="gramStart"/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ДО</w:t>
      </w:r>
      <w:proofErr w:type="gramEnd"/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;</w:t>
      </w:r>
    </w:p>
    <w:p w:rsidR="00D60305" w:rsidRPr="00D60305" w:rsidRDefault="00D60305" w:rsidP="00D60305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созданию развивающей образовательной среды, которая обеспечивает духовно-нравственное развитие и воспитание детей, высокое качество дошкольного образования и его доступность, открытость и привлекательность для воспитанников и их родителей; гарантирующей охрану и укрепление физического и психологического здоровья детей, являющейся комфортной по отношению к детям и педагогам.</w:t>
      </w:r>
    </w:p>
    <w:p w:rsidR="00D60305" w:rsidRPr="00D60305" w:rsidRDefault="00D60305" w:rsidP="00D6030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2.11. Старший воспитатель в ДОУ содействует:</w:t>
      </w:r>
    </w:p>
    <w:p w:rsidR="00D60305" w:rsidRPr="00D60305" w:rsidRDefault="00D60305" w:rsidP="00D60305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всестороннему развитию воспитанников дошкольного образовательного учреждения через систему кружков, клубов, секций, объединений, организуемых в детском саду;</w:t>
      </w:r>
    </w:p>
    <w:p w:rsidR="00D60305" w:rsidRPr="00D60305" w:rsidRDefault="00D60305" w:rsidP="00D60305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формированию общей культуры личности, социализации, развитию познавательных интересов воспитанников;</w:t>
      </w:r>
    </w:p>
    <w:p w:rsidR="00D60305" w:rsidRPr="00D60305" w:rsidRDefault="00D60305" w:rsidP="00D60305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непрерывному профессиональному развитию и росту педагогов;</w:t>
      </w:r>
    </w:p>
    <w:p w:rsidR="00D60305" w:rsidRPr="00D60305" w:rsidRDefault="00D60305" w:rsidP="00D60305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выполнению целевых федеральных, региональных и муниципальных программ развития дошкольного образования.</w:t>
      </w:r>
    </w:p>
    <w:p w:rsidR="00D60305" w:rsidRPr="00D60305" w:rsidRDefault="00D60305" w:rsidP="00D6030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2.12. Контролирует работу воспитателей в части:</w:t>
      </w:r>
    </w:p>
    <w:p w:rsidR="00D60305" w:rsidRPr="00D60305" w:rsidRDefault="00D60305" w:rsidP="00D60305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соблюдения прав и свобод детей, по обеспечению охраны жизни и здоровья воспитанников во время </w:t>
      </w:r>
      <w:proofErr w:type="spellStart"/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воспитательно</w:t>
      </w:r>
      <w:proofErr w:type="spellEnd"/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-образовательного процесса;</w:t>
      </w:r>
    </w:p>
    <w:p w:rsidR="00D60305" w:rsidRPr="00D60305" w:rsidRDefault="00D60305" w:rsidP="00D60305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 xml:space="preserve">планирования и выполнения </w:t>
      </w:r>
      <w:proofErr w:type="spellStart"/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воспитательно</w:t>
      </w:r>
      <w:proofErr w:type="spellEnd"/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-образовательной работы;</w:t>
      </w:r>
    </w:p>
    <w:p w:rsidR="00D60305" w:rsidRPr="00D60305" w:rsidRDefault="00D60305" w:rsidP="00D60305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организации и проведении в группах образовательной деятельности воспитанников, режимных моментов, игровой и самостоятельной деятельности;</w:t>
      </w:r>
    </w:p>
    <w:p w:rsidR="00D60305" w:rsidRPr="00D60305" w:rsidRDefault="00D60305" w:rsidP="00D60305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выполнения годового плана работы дошкольной образовательной организации и решений, принятых на заседаниях педсоветов;</w:t>
      </w:r>
    </w:p>
    <w:p w:rsidR="00D60305" w:rsidRPr="00D60305" w:rsidRDefault="00D60305" w:rsidP="00D60305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самообразования.</w:t>
      </w:r>
    </w:p>
    <w:p w:rsidR="00D60305" w:rsidRPr="00D60305" w:rsidRDefault="00D60305" w:rsidP="00D6030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2.13. Старший воспитатель оказывает методическую помощь воспитателям, которые занимаются </w:t>
      </w:r>
      <w:proofErr w:type="spellStart"/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воспитательно</w:t>
      </w:r>
      <w:proofErr w:type="spellEnd"/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-образовательной деятельностью с воспитанниками с ограниченными возможностями здоровья, взаимодействует с медицинскими организациями.</w:t>
      </w:r>
    </w:p>
    <w:p w:rsidR="00D60305" w:rsidRPr="00D60305" w:rsidRDefault="00D60305" w:rsidP="00D6030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2.14. Ведет в установленном порядке необходимую документацию, своевременно представляет заведующему ДОУ необходимые данные и сведения (в соответствии с номенклатурой дел дошкольной образовательной организации).</w:t>
      </w:r>
    </w:p>
    <w:p w:rsidR="00D60305" w:rsidRPr="00D60305" w:rsidRDefault="00D60305" w:rsidP="00D603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2.15. Строго соблюдает свою должностную инструкцию старшего воспитателя в ДОУ, права и свободы воспитанников, содержащиеся в Федеральном законе «</w:t>
      </w:r>
      <w:r w:rsidRPr="00D60305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Об образовании в Российской Федерации</w:t>
      </w: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 и Конвенции о правах ребенка, требования охраны жизни и здоровья воспитанников, правила и нормы охраны труда и пожарной безопасности, трудовую дисциплину и правила внутреннего трудового распорядка детского сада.</w:t>
      </w:r>
    </w:p>
    <w:p w:rsidR="00D60305" w:rsidRPr="00D60305" w:rsidRDefault="00D60305" w:rsidP="00D6030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2.16. Соблюдает правовые, нравственные и этические нормы, следует требованиям профессиональной этики.</w:t>
      </w:r>
    </w:p>
    <w:p w:rsidR="00D60305" w:rsidRPr="00D60305" w:rsidRDefault="00D60305" w:rsidP="00D6030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2.17. Уважает честь и достоинство педагогических работников, а также воспитанников детского сада.</w:t>
      </w:r>
    </w:p>
    <w:p w:rsidR="00D60305" w:rsidRPr="00D60305" w:rsidRDefault="00D60305" w:rsidP="00D6030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2.18. Систематически повышает свой профессиональный уровень, проходит аттестацию на соответствие занимаемой должности.</w:t>
      </w:r>
    </w:p>
    <w:p w:rsidR="00D60305" w:rsidRPr="00D60305" w:rsidRDefault="00D60305" w:rsidP="00D6030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2.19. Проходит в соответствии с трудовым законодательством Российской Федерации предварительные при поступлении на работу и периодические медицинские осмотры, а также внеочередные медицинские осмотры по направлению заведующего дошкольным образовательным учреждением.</w:t>
      </w:r>
    </w:p>
    <w:p w:rsidR="00D60305" w:rsidRPr="00D60305" w:rsidRDefault="00D60305" w:rsidP="00D6030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3. Права</w:t>
      </w:r>
    </w:p>
    <w:p w:rsidR="00D60305" w:rsidRPr="00D60305" w:rsidRDefault="00D60305" w:rsidP="00D6030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Старший воспитатель ДОУ имеет право:</w:t>
      </w:r>
    </w:p>
    <w:p w:rsidR="00D60305" w:rsidRPr="00D60305" w:rsidRDefault="00D60305" w:rsidP="00D603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3.1. Старший воспитатель дошкольного образовательного учреждения имеет права, предусмотренные Трудовым кодексом Российской Федерации, Федеральным законом «</w:t>
      </w:r>
      <w:r w:rsidRPr="00D60305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Об образовании в Российской Федерации</w:t>
      </w: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», Уставом и другими локальными актами дошкольного образовательного учреждения.</w:t>
      </w:r>
    </w:p>
    <w:p w:rsidR="00D60305" w:rsidRPr="00D60305" w:rsidRDefault="00D60305" w:rsidP="00D6030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3.2. В пределах своей компетенции принимать участие в разработке Программы развития, образовательной программы и годового плана дошкольного образовательного учреждения, должностных инструкций воспитателей.</w:t>
      </w:r>
    </w:p>
    <w:p w:rsidR="00D60305" w:rsidRPr="00D60305" w:rsidRDefault="00D60305" w:rsidP="00D6030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3.3. По вопросам, входящим в его компетенцию, вносить на рассмотрение администрации детского сада свои предложения по совершенствованию </w:t>
      </w:r>
      <w:proofErr w:type="spellStart"/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воспитательно</w:t>
      </w:r>
      <w:proofErr w:type="spellEnd"/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-образовательного процесса и методов работы, а также варианты устранения имеющихся в деятельности детского сада недостатков.</w:t>
      </w:r>
    </w:p>
    <w:p w:rsidR="00D60305" w:rsidRPr="00D60305" w:rsidRDefault="00D60305" w:rsidP="00D6030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3.4. Требовать от администрации дошкольного образовательного учреждения создания условий для выполнения своих профессиональных обязанностей, в том числе предоставления необходимого оборудования, инвентаря, рабочего места, соответствующего санитарно-гигиеническим правилам и нормам и т. д.</w:t>
      </w:r>
    </w:p>
    <w:p w:rsidR="00D60305" w:rsidRPr="00D60305" w:rsidRDefault="00D60305" w:rsidP="00D6030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3.5. Проверять работу непосредственно подчиненных ему сотрудников; присутствовать на проводимых ими занятиях и мероприятиях; давать обязательные для исполнения распоряжения непосредственно воспитателям курируемых групп.</w:t>
      </w:r>
    </w:p>
    <w:p w:rsidR="00D60305" w:rsidRPr="00D60305" w:rsidRDefault="00D60305" w:rsidP="00D6030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3.6. Знакомиться с проектами решений администрации дошкольного образовательного учреждения, которые касаются его профессиональной деятельности.</w:t>
      </w:r>
    </w:p>
    <w:p w:rsidR="00D60305" w:rsidRPr="00D60305" w:rsidRDefault="00D60305" w:rsidP="00D6030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3.7. Повышать свою </w:t>
      </w:r>
      <w:r w:rsidR="00FC10F7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квалификацию (не реже 1 раза в 5 лет</w:t>
      </w: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).</w:t>
      </w:r>
    </w:p>
    <w:p w:rsidR="00D60305" w:rsidRPr="00D60305" w:rsidRDefault="00D60305" w:rsidP="00D6030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3.8. На предусмотренные законодательством Российской Федерации социальные гарантии.</w:t>
      </w:r>
    </w:p>
    <w:p w:rsidR="00D60305" w:rsidRPr="00D60305" w:rsidRDefault="00D60305" w:rsidP="00D6030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3.9. Устанавливать деловые контакты со сторонними организациями в рамках своей компетенции.</w:t>
      </w:r>
    </w:p>
    <w:p w:rsidR="00D60305" w:rsidRPr="00D60305" w:rsidRDefault="00D60305" w:rsidP="00D6030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4. Ответственность</w:t>
      </w:r>
    </w:p>
    <w:p w:rsidR="00D60305" w:rsidRPr="00D60305" w:rsidRDefault="00D60305" w:rsidP="00D6030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4.1. </w:t>
      </w:r>
      <w:proofErr w:type="gramStart"/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 неисполнение или ненадлежащее исполнение без уважительных причин Устава и Правил внутреннего трудового распорядка, иных локальных нормативных актов, законных распоряжений заведующего детским садом, должностных обязанностей, установленных настоящей должностной инструкцией старшего воспитателя в детском саду, в том числе за не использование предоставленных прав, старший воспитатель несет дисциплинарную ответственность в порядке, определенном трудовым законодательством РФ;</w:t>
      </w:r>
      <w:proofErr w:type="gramEnd"/>
    </w:p>
    <w:p w:rsidR="00D60305" w:rsidRPr="00D60305" w:rsidRDefault="00D60305" w:rsidP="00D603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4.2. За применение, в том числе однократное, методов воспитания, связанных с физическим и (или) психическим насилием над личностью ребенка, а также совершение иного аморального поступка старший воспитатель может быть освобожден от занимаемой должности в соответствии с трудовым законодательством и Федеральным Законом "</w:t>
      </w:r>
      <w:r w:rsidRPr="00D60305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Об образовании в Российской Федерации</w:t>
      </w: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". Увольнение за данный поступок не является мерой дисциплинарной ответственности;</w:t>
      </w:r>
    </w:p>
    <w:p w:rsidR="00D60305" w:rsidRPr="00D60305" w:rsidRDefault="00D60305" w:rsidP="00D6030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4.3. За правонарушения, совершенные в процессе осуществления своей деятельности, несет ответственность в пределах определенных действующим административным, уголовным и гражданским законодательством Российской Федерации.</w:t>
      </w:r>
    </w:p>
    <w:p w:rsidR="00D60305" w:rsidRPr="00D60305" w:rsidRDefault="00D60305" w:rsidP="00D6030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4.4. За виновное причинение ДОУ или участникам </w:t>
      </w:r>
      <w:proofErr w:type="spellStart"/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воспитательно</w:t>
      </w:r>
      <w:proofErr w:type="spellEnd"/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-образовательного процесса ущерба в связи с исполнением (неисполнением) своих должностных обязанностей старший воспитатель несет материальную </w:t>
      </w: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ответственность в порядке и пределах, установленных трудовым и (или) гражданским законодательством.</w:t>
      </w:r>
    </w:p>
    <w:p w:rsidR="00D60305" w:rsidRPr="00D60305" w:rsidRDefault="00D60305" w:rsidP="00D6030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4.5. За невыполнение требований по охране труда, пожарной безопасности, неоказание первой доврачебной помощи пострадавшему, не своевременное извещение или скрытие от администрации детского сада произошедшего несчастного случая несет ответственность в соответствии с действующим законодательством РФ.</w:t>
      </w:r>
    </w:p>
    <w:p w:rsidR="00D60305" w:rsidRPr="00D60305" w:rsidRDefault="00D60305" w:rsidP="00D6030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5. Порядок аттестации</w:t>
      </w:r>
    </w:p>
    <w:p w:rsidR="00D60305" w:rsidRPr="00D60305" w:rsidRDefault="00D60305" w:rsidP="00D6030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5.1. Аттестация педагогических работников в целях подтверждения соответствия занимаемой должности является обязательной и проходит в сроки, определенные законодательством РФ. Ее проведение должно быть не реже чем раз в 5 лет. При этом стаж и категория воспитателя никоим образом не может повлиять на периодичность проведения процедуры проверки. Такой вид является проверкой на профессиональное соответствие занимаемой должности.</w:t>
      </w:r>
    </w:p>
    <w:p w:rsidR="00D60305" w:rsidRPr="00D60305" w:rsidRDefault="00D60305" w:rsidP="00D6030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5.2. Аттестация педагогических работников в целях установления квалификационной категории является добровольной и проводится по желанию самого работника в целях повышения имеющейся категории.</w:t>
      </w:r>
    </w:p>
    <w:p w:rsidR="00D60305" w:rsidRPr="00D60305" w:rsidRDefault="00D60305" w:rsidP="00D603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5.3. </w:t>
      </w:r>
      <w:proofErr w:type="gramStart"/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На основе приказа Министерства образования и науки РФ от 24 марта 2010 г. № 209 «</w:t>
      </w:r>
      <w:r w:rsidRPr="00D60305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О порядке аттестации педагогических работников государственных и муниципальных образовательных учреждений</w:t>
      </w: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 воспитатель может обратиться в аттес</w:t>
      </w: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softHyphen/>
        <w:t>тационную комиссию с заявлением о проведении аттестации или установления соответствия уровня квалификации требованиям, предъявляемым к первой квалификационной категории, имея стаж не менее 2 лет.</w:t>
      </w:r>
      <w:proofErr w:type="gramEnd"/>
    </w:p>
    <w:p w:rsidR="00D60305" w:rsidRPr="00D60305" w:rsidRDefault="00D60305" w:rsidP="00D6030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Первая квалификационная категория может быть установлена педагогическим работникам, которые:</w:t>
      </w:r>
    </w:p>
    <w:p w:rsidR="00D60305" w:rsidRPr="00D60305" w:rsidRDefault="00D60305" w:rsidP="00D60305">
      <w:pPr>
        <w:numPr>
          <w:ilvl w:val="0"/>
          <w:numId w:val="10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владеют современными образовательными технологиями и методиками и эффективно применяют их в практической профессиональной деятельности;</w:t>
      </w:r>
    </w:p>
    <w:p w:rsidR="00D60305" w:rsidRPr="00D60305" w:rsidRDefault="00D60305" w:rsidP="00D60305">
      <w:pPr>
        <w:numPr>
          <w:ilvl w:val="0"/>
          <w:numId w:val="10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вносят личный вклад в повышение качества образования на основе совершенствования методов обучения и воспитания;</w:t>
      </w:r>
    </w:p>
    <w:p w:rsidR="00D60305" w:rsidRPr="00D60305" w:rsidRDefault="00D60305" w:rsidP="00D60305">
      <w:pPr>
        <w:numPr>
          <w:ilvl w:val="0"/>
          <w:numId w:val="10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имеют стабильные результаты освоения воспитанниками образовательных программ и показатели динамики их до</w:t>
      </w: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softHyphen/>
        <w:t>стижений выше средних в субъекте Российской Федерации.</w:t>
      </w:r>
    </w:p>
    <w:p w:rsidR="00D60305" w:rsidRPr="00D60305" w:rsidRDefault="00D60305" w:rsidP="00D6030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5.4. Старший воспитатель может обратиться в аттестационную комиссию с заявлением о проведении аттестации или установления соответствия уровня их квалификации требованиям, предъявляемым к высшей квалификационной категории не ранее чем через 2 года после установления первой квалификационной категории.</w:t>
      </w:r>
    </w:p>
    <w:p w:rsidR="00D60305" w:rsidRPr="00D60305" w:rsidRDefault="00D60305" w:rsidP="00D6030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Высшая квалификационная категория может быть установлена педагогическим работникам, которые:</w:t>
      </w:r>
    </w:p>
    <w:p w:rsidR="00D60305" w:rsidRPr="00D60305" w:rsidRDefault="00D60305" w:rsidP="00D60305">
      <w:pPr>
        <w:numPr>
          <w:ilvl w:val="0"/>
          <w:numId w:val="1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имеют установленную первую квалификационную категорию;</w:t>
      </w:r>
    </w:p>
    <w:p w:rsidR="00D60305" w:rsidRPr="00D60305" w:rsidRDefault="00D60305" w:rsidP="00D60305">
      <w:pPr>
        <w:numPr>
          <w:ilvl w:val="0"/>
          <w:numId w:val="1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владеют современными образовательными технологиями и методиками и эффективно применяют их в практической профессиональной деятельности;</w:t>
      </w:r>
    </w:p>
    <w:p w:rsidR="00D60305" w:rsidRPr="00D60305" w:rsidRDefault="00D60305" w:rsidP="00D60305">
      <w:pPr>
        <w:numPr>
          <w:ilvl w:val="0"/>
          <w:numId w:val="1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 xml:space="preserve">имеют стабильные результаты освоения обучающимися, воспитанниками образовательных программ и показатели динамики их достижений выше средних в субъекте Российской Федерации, в </w:t>
      </w:r>
      <w:proofErr w:type="spellStart"/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т.ч</w:t>
      </w:r>
      <w:proofErr w:type="spellEnd"/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 с учетом результатов участия обучающихся и воспитанников во всероссийских, международных олим</w:t>
      </w: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softHyphen/>
        <w:t>пиадах, конкурсах, соревнованиях;</w:t>
      </w:r>
    </w:p>
    <w:p w:rsidR="00D60305" w:rsidRPr="00D60305" w:rsidRDefault="00D60305" w:rsidP="00D60305">
      <w:pPr>
        <w:numPr>
          <w:ilvl w:val="0"/>
          <w:numId w:val="1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вносят личный вклад в повышение качества образования на основе совершенствования методов обучения и воспитания, инновационной деятельности, в освоении новых образова</w:t>
      </w: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softHyphen/>
        <w:t>тельных технологий и активно распространяют собственный опыт в области повышения качества образования и воспи</w:t>
      </w: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softHyphen/>
        <w:t>тания.</w:t>
      </w:r>
    </w:p>
    <w:p w:rsidR="00D60305" w:rsidRPr="00D60305" w:rsidRDefault="00D60305" w:rsidP="00D6030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6. Регламент взаимоотношений и связи по должности</w:t>
      </w:r>
    </w:p>
    <w:p w:rsidR="00D60305" w:rsidRPr="00D60305" w:rsidRDefault="00D60305" w:rsidP="00D6030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Старший воспитатель детского сада должен:</w:t>
      </w:r>
    </w:p>
    <w:p w:rsidR="00D60305" w:rsidRPr="00D60305" w:rsidRDefault="00D60305" w:rsidP="00D6030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6.1. Работать в режиме нормированного рабочего дня по графику, составленному исходя из 36-часовой рабочей недели и утвержденному заведующим ДОУ, участвовать в плановых общих мероприятиях детского сада, на которые не установлены нормы выработки.</w:t>
      </w:r>
    </w:p>
    <w:p w:rsidR="00D60305" w:rsidRPr="00D60305" w:rsidRDefault="00D60305" w:rsidP="00D6030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6.2. Самостоятельно планировать свою работу, разрабатывать и своевременно предоставлять на утверждение план работы.</w:t>
      </w:r>
    </w:p>
    <w:p w:rsidR="00D60305" w:rsidRPr="00D60305" w:rsidRDefault="00D60305" w:rsidP="00D6030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6.3. Осуществлять координацию деятельности воспитателей, педагогических работников в проектировании развивающей образовательной среды дошкольного образовательного учреждения.</w:t>
      </w:r>
    </w:p>
    <w:p w:rsidR="00D60305" w:rsidRPr="00D60305" w:rsidRDefault="00D60305" w:rsidP="00D6030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6.4. Своевременно предоставлять заместителю заведующего по </w:t>
      </w:r>
      <w:proofErr w:type="spellStart"/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воспитательно</w:t>
      </w:r>
      <w:proofErr w:type="spellEnd"/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-образовательной работе или непосредственно </w:t>
      </w:r>
      <w:proofErr w:type="gramStart"/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заведующему</w:t>
      </w:r>
      <w:proofErr w:type="gramEnd"/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детского сада письменный отчет о своей деятельности.</w:t>
      </w:r>
    </w:p>
    <w:p w:rsidR="00D60305" w:rsidRPr="00D60305" w:rsidRDefault="00D60305" w:rsidP="00D6030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6.5. Получать информацию от заведующего и заместителя заведующего дошкольным образовательным учреждением по </w:t>
      </w:r>
      <w:proofErr w:type="spellStart"/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воспитательно</w:t>
      </w:r>
      <w:proofErr w:type="spellEnd"/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-образовательной работе, информацию нормативно-правового и организационно-методического характера, знакомиться под расписку с соответствующими документами.</w:t>
      </w:r>
    </w:p>
    <w:p w:rsidR="00D60305" w:rsidRPr="00D60305" w:rsidRDefault="00D60305" w:rsidP="00D6030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6.6. Принимать участие в совещаниях, педагогических советах, проводимых в дошкольном образовательном учреждении.</w:t>
      </w:r>
    </w:p>
    <w:p w:rsidR="00D60305" w:rsidRPr="00D60305" w:rsidRDefault="00D60305" w:rsidP="00D6030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6.7. Систематически обмениваться информацией по вопросам, входящим в его компетенцию, с администрацией и педагогическими работниками детского сада.</w:t>
      </w:r>
    </w:p>
    <w:p w:rsidR="00D60305" w:rsidRPr="00D60305" w:rsidRDefault="00D60305" w:rsidP="00D6030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7. Порядок утверждения и изменения должностной инструкции</w:t>
      </w:r>
    </w:p>
    <w:p w:rsidR="00D60305" w:rsidRPr="00D60305" w:rsidRDefault="00D60305" w:rsidP="00D6030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7.1. Внесение изменений и дополнений в действующую должностную инструкцию производится в том же порядке, в котором принимается должностная инструкция.</w:t>
      </w:r>
    </w:p>
    <w:p w:rsidR="00D60305" w:rsidRPr="00D60305" w:rsidRDefault="00D60305" w:rsidP="00D6030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7.2. Должностная инструкция вступает в силу с момента ее утверждения и действует до замены ее новой должностной инструкцией.</w:t>
      </w:r>
    </w:p>
    <w:p w:rsidR="00D60305" w:rsidRPr="00D60305" w:rsidRDefault="00D60305" w:rsidP="00D60305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7.3. Факт ознакомления старшего воспитателя с настоящей должностной инструкцией подтверждается подписью в экземпляре должностной инструкции, хранящемся у работодателя, а также в журнале ознакомления с должностными инструкциями.</w:t>
      </w:r>
    </w:p>
    <w:p w:rsidR="00D60305" w:rsidRPr="00D60305" w:rsidRDefault="00D60305" w:rsidP="00D603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С инструкцией ознакомлен:</w:t>
      </w: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__________ /_____________________</w:t>
      </w: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D60305">
        <w:rPr>
          <w:rFonts w:ascii="inherit" w:eastAsia="Times New Roman" w:hAnsi="inherit" w:cs="Times New Roman"/>
          <w:i/>
          <w:iCs/>
          <w:color w:val="222222"/>
          <w:sz w:val="18"/>
          <w:szCs w:val="18"/>
          <w:bdr w:val="none" w:sz="0" w:space="0" w:color="auto" w:frame="1"/>
          <w:lang w:eastAsia="ru-RU"/>
        </w:rPr>
        <w:t>     подпись        Ф.И.О.</w:t>
      </w: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Один экземпляр получил на руки</w:t>
      </w: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и обязуюсь хранить на рабочем месте</w:t>
      </w: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D6030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«_____»___________2019 г.</w:t>
      </w:r>
    </w:p>
    <w:p w:rsidR="0047178C" w:rsidRDefault="0047178C"/>
    <w:sectPr w:rsidR="00471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95821"/>
    <w:multiLevelType w:val="multilevel"/>
    <w:tmpl w:val="5EE84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66F5B5F"/>
    <w:multiLevelType w:val="multilevel"/>
    <w:tmpl w:val="4F54C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97D52CB"/>
    <w:multiLevelType w:val="multilevel"/>
    <w:tmpl w:val="F7344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EDA5F4E"/>
    <w:multiLevelType w:val="multilevel"/>
    <w:tmpl w:val="E208F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27222B0"/>
    <w:multiLevelType w:val="multilevel"/>
    <w:tmpl w:val="06F2A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7220648"/>
    <w:multiLevelType w:val="multilevel"/>
    <w:tmpl w:val="533A3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DEE445A"/>
    <w:multiLevelType w:val="multilevel"/>
    <w:tmpl w:val="F5044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16E007B"/>
    <w:multiLevelType w:val="multilevel"/>
    <w:tmpl w:val="29028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2DF6373"/>
    <w:multiLevelType w:val="multilevel"/>
    <w:tmpl w:val="E13E9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A8B2843"/>
    <w:multiLevelType w:val="multilevel"/>
    <w:tmpl w:val="73CE2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A3C226D"/>
    <w:multiLevelType w:val="multilevel"/>
    <w:tmpl w:val="BB60C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9"/>
  </w:num>
  <w:num w:numId="5">
    <w:abstractNumId w:val="5"/>
  </w:num>
  <w:num w:numId="6">
    <w:abstractNumId w:val="1"/>
  </w:num>
  <w:num w:numId="7">
    <w:abstractNumId w:val="8"/>
  </w:num>
  <w:num w:numId="8">
    <w:abstractNumId w:val="3"/>
  </w:num>
  <w:num w:numId="9">
    <w:abstractNumId w:val="0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A79"/>
    <w:rsid w:val="00096A79"/>
    <w:rsid w:val="002F2C6E"/>
    <w:rsid w:val="0047178C"/>
    <w:rsid w:val="009E5901"/>
    <w:rsid w:val="00D60305"/>
    <w:rsid w:val="00DE3E36"/>
    <w:rsid w:val="00FC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60305"/>
    <w:rPr>
      <w:b/>
      <w:bCs/>
    </w:rPr>
  </w:style>
  <w:style w:type="paragraph" w:styleId="a4">
    <w:name w:val="Normal (Web)"/>
    <w:basedOn w:val="a"/>
    <w:uiPriority w:val="99"/>
    <w:semiHidden/>
    <w:unhideWhenUsed/>
    <w:rsid w:val="00D60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60305"/>
    <w:rPr>
      <w:i/>
      <w:iCs/>
    </w:rPr>
  </w:style>
  <w:style w:type="character" w:styleId="a6">
    <w:name w:val="Hyperlink"/>
    <w:basedOn w:val="a0"/>
    <w:uiPriority w:val="99"/>
    <w:semiHidden/>
    <w:unhideWhenUsed/>
    <w:rsid w:val="00D60305"/>
    <w:rPr>
      <w:color w:val="0000FF"/>
      <w:u w:val="single"/>
    </w:rPr>
  </w:style>
  <w:style w:type="character" w:customStyle="1" w:styleId="doc-hint">
    <w:name w:val="doc-hint"/>
    <w:basedOn w:val="a0"/>
    <w:rsid w:val="00D60305"/>
  </w:style>
  <w:style w:type="table" w:styleId="a7">
    <w:name w:val="Table Grid"/>
    <w:basedOn w:val="a1"/>
    <w:uiPriority w:val="59"/>
    <w:rsid w:val="00D603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F2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2C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60305"/>
    <w:rPr>
      <w:b/>
      <w:bCs/>
    </w:rPr>
  </w:style>
  <w:style w:type="paragraph" w:styleId="a4">
    <w:name w:val="Normal (Web)"/>
    <w:basedOn w:val="a"/>
    <w:uiPriority w:val="99"/>
    <w:semiHidden/>
    <w:unhideWhenUsed/>
    <w:rsid w:val="00D60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60305"/>
    <w:rPr>
      <w:i/>
      <w:iCs/>
    </w:rPr>
  </w:style>
  <w:style w:type="character" w:styleId="a6">
    <w:name w:val="Hyperlink"/>
    <w:basedOn w:val="a0"/>
    <w:uiPriority w:val="99"/>
    <w:semiHidden/>
    <w:unhideWhenUsed/>
    <w:rsid w:val="00D60305"/>
    <w:rPr>
      <w:color w:val="0000FF"/>
      <w:u w:val="single"/>
    </w:rPr>
  </w:style>
  <w:style w:type="character" w:customStyle="1" w:styleId="doc-hint">
    <w:name w:val="doc-hint"/>
    <w:basedOn w:val="a0"/>
    <w:rsid w:val="00D60305"/>
  </w:style>
  <w:style w:type="table" w:styleId="a7">
    <w:name w:val="Table Grid"/>
    <w:basedOn w:val="a1"/>
    <w:uiPriority w:val="59"/>
    <w:rsid w:val="00D603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F2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2C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70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76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1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266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44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00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83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05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004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520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046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89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u.su/node/37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10</Pages>
  <Words>3157</Words>
  <Characters>18000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2019-01-14T06:13:00Z</cp:lastPrinted>
  <dcterms:created xsi:type="dcterms:W3CDTF">2019-01-14T03:33:00Z</dcterms:created>
  <dcterms:modified xsi:type="dcterms:W3CDTF">2019-01-14T06:20:00Z</dcterms:modified>
</cp:coreProperties>
</file>