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419" w:rsidRPr="00D60305" w:rsidRDefault="00E36419" w:rsidP="00E364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E36419" w:rsidRPr="00D60305" w:rsidRDefault="00E36419" w:rsidP="00E36419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000" w:firstRow="0" w:lastRow="0" w:firstColumn="0" w:lastColumn="0" w:noHBand="0" w:noVBand="0"/>
      </w:tblPr>
      <w:tblGrid>
        <w:gridCol w:w="4327"/>
        <w:gridCol w:w="1985"/>
        <w:gridCol w:w="284"/>
        <w:gridCol w:w="3402"/>
      </w:tblGrid>
      <w:tr w:rsidR="00E36419" w:rsidRPr="00D60305" w:rsidTr="004B2DCF">
        <w:trPr>
          <w:trHeight w:val="274"/>
        </w:trPr>
        <w:tc>
          <w:tcPr>
            <w:tcW w:w="4327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E36419" w:rsidRPr="00D60305" w:rsidRDefault="00E36419" w:rsidP="004B2DCF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E36419" w:rsidRPr="00D60305" w:rsidTr="004B2DCF">
        <w:trPr>
          <w:trHeight w:val="296"/>
        </w:trPr>
        <w:tc>
          <w:tcPr>
            <w:tcW w:w="4327" w:type="dxa"/>
          </w:tcPr>
          <w:p w:rsidR="00E36419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E36419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36419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419" w:rsidRPr="00D60305" w:rsidTr="004B2DCF">
        <w:trPr>
          <w:trHeight w:val="296"/>
        </w:trPr>
        <w:tc>
          <w:tcPr>
            <w:tcW w:w="4327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6419" w:rsidRPr="00D60305" w:rsidTr="004B2DCF">
        <w:trPr>
          <w:trHeight w:val="274"/>
        </w:trPr>
        <w:tc>
          <w:tcPr>
            <w:tcW w:w="4327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36419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  <w:p w:rsidR="00E36419" w:rsidRPr="00D60305" w:rsidRDefault="00E36419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6419" w:rsidRPr="00D60305" w:rsidRDefault="00E36419" w:rsidP="00E36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D58C3" w:rsidRDefault="00E36419" w:rsidP="001D58C3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ИНСТРУКЦИЯ </w:t>
      </w:r>
      <w:r w:rsidR="001D58C3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ВОСПИТАТЕЛЯ</w:t>
      </w:r>
    </w:p>
    <w:p w:rsidR="00E36419" w:rsidRDefault="00E36419" w:rsidP="005C69F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ПО ОХРАНЕ ТРУДА </w:t>
      </w:r>
    </w:p>
    <w:p w:rsidR="00E36419" w:rsidRDefault="00E36419" w:rsidP="005C69F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5C69FD" w:rsidRPr="005C69FD" w:rsidRDefault="005C69FD" w:rsidP="005C69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5C69FD" w:rsidRPr="005C69FD" w:rsidRDefault="005C69FD" w:rsidP="005C69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1.1. К </w:t>
      </w:r>
      <w:r w:rsidRPr="00897BD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работе </w:t>
      </w:r>
      <w:hyperlink r:id="rId5" w:tgtFrame="_blank" w:tooltip="Посмотреть должностную инструкцию воспитателя в ДОУ" w:history="1">
        <w:r w:rsidRPr="00897BDB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воспитателем дошкольного образователь</w:t>
        </w:r>
        <w:r w:rsidRPr="00897BDB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softHyphen/>
          <w:t>ного учреждения</w:t>
        </w:r>
      </w:hyperlink>
      <w:r w:rsidRPr="00897B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допускаются лица, не моложе 18-ти лет, соответствующие требованиям к квалификации, прошедшие обязательный медицинский осмотр, вводный и первичный инструктаж </w:t>
      </w: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рабочем месте, обученные оказанию первой доврачебной помощи пострадавшим.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В работе воспитатель должен соблюдать Устав ДОУ, Правила внутреннего трудового распорядка, должностную инструкцию воспитателя, а также настоящую инструкцию по охране труда.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Воспитатель несет персональную ответственность за жизнь и здоровье детей во время их нахождения в дошкольном образовательном учреждении, обеспечивает воспитание детей, не оставляет воспитанников без присмотра в группе, в спальне, на территории, а также в других местах, где находятся дети.</w:t>
      </w:r>
    </w:p>
    <w:p w:rsidR="005C69FD" w:rsidRPr="00897BDB" w:rsidRDefault="005C69FD" w:rsidP="005C69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Строго соблюдает требования </w:t>
      </w:r>
      <w:hyperlink r:id="rId6" w:tgtFrame="_blank" w:tooltip="Посмотреть образец документа" w:history="1">
        <w:r w:rsidRPr="00897BDB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инструкции по охране жизни и здоровья детей</w:t>
        </w:r>
      </w:hyperlink>
      <w:r w:rsidRPr="00897BDB">
        <w:rPr>
          <w:rFonts w:ascii="Times New Roman" w:eastAsia="Times New Roman" w:hAnsi="Times New Roman" w:cs="Times New Roman"/>
          <w:sz w:val="27"/>
          <w:szCs w:val="27"/>
          <w:lang w:eastAsia="ru-RU"/>
        </w:rPr>
        <w:t>, систематически контролирует соблюдение детьми правил и требований охраны труда, безопасного поведения.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897BDB">
        <w:rPr>
          <w:rFonts w:ascii="Times New Roman" w:eastAsia="Times New Roman" w:hAnsi="Times New Roman" w:cs="Times New Roman"/>
          <w:sz w:val="27"/>
          <w:szCs w:val="27"/>
          <w:lang w:eastAsia="ru-RU"/>
        </w:rPr>
        <w:t>1.5. При работе воспитатель детского с</w:t>
      </w: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ада может быть подвержен следующим опасным и вредным факторам:</w:t>
      </w:r>
    </w:p>
    <w:p w:rsidR="005C69FD" w:rsidRPr="005C69FD" w:rsidRDefault="005C69FD" w:rsidP="005C69F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повышенное нервно-эмоциональное напряжение;</w:t>
      </w:r>
    </w:p>
    <w:p w:rsidR="005C69FD" w:rsidRPr="005C69FD" w:rsidRDefault="005C69FD" w:rsidP="005C69F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заражение различными вирусными, инфекционными заболеваниями;</w:t>
      </w:r>
    </w:p>
    <w:p w:rsidR="005C69FD" w:rsidRPr="005C69FD" w:rsidRDefault="005C69FD" w:rsidP="005C69F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значительные физические, статические и динамические нагрузки;</w:t>
      </w:r>
    </w:p>
    <w:p w:rsidR="005C69FD" w:rsidRPr="005C69FD" w:rsidRDefault="005C69FD" w:rsidP="005C69F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последствия шалостей детей или отсутствием у них необходимых навыков;</w:t>
      </w:r>
    </w:p>
    <w:p w:rsidR="005C69FD" w:rsidRPr="005C69FD" w:rsidRDefault="005C69FD" w:rsidP="005C69F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возможность получения травмы во время прогулок с детьми вследствие обледенения пешеходных тротуаров и улиц;</w:t>
      </w:r>
    </w:p>
    <w:p w:rsidR="005C69FD" w:rsidRPr="005C69FD" w:rsidRDefault="005C69FD" w:rsidP="005C69F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возможность поражения электрическим током при использовании неисправного электрооборудования в групповых и других помещениях детского сада.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Воспитатель детского сада соблюдает утвержденный администрацией режим труда и отдыха в детском учреждении. Изменения ре</w:t>
      </w: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жима труда и отдыха допускаются только в случае экстремальных ситуаций.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1.7. Систематически следит за наличием в медицинской аптечке группы набора необходимых медикаментов и перевязочных средств оказания первой помощи при травмах.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Расположение  аптечки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 местах недоступных для детей.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Воспитатель группы детского сада должен владеть приемами и способами оказания первой помощи в объеме инструкции по оказанию первой помощи пострадавшему, действующей в дошкольном образовательном учреждении.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1.9. В помещениях групповых и спальных комнат детского сада должны на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стенах  находиться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 комнатные термометры для контроля температурного режима.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1.10. Воспитатель ДОУ обязан соблюдать правила пожарной безопасности, инструкцию о мерах пожарной безопасности, знать места расположения первичных средств пожаротушения (огнетушителей), порядок действий при возникновении пожара и эвакуации.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1.11. Воспитатель детского сада в ходе работы обязан соблюдать правила личной гигиены, содержать свое рабочее место в чистоте и порядке.</w:t>
      </w:r>
    </w:p>
    <w:p w:rsidR="005C69FD" w:rsidRPr="00897BDB" w:rsidRDefault="005C69FD" w:rsidP="005C69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1.12. О каждом несчастном случае, произошедшем в дошкольном образовательном учреждении, воспитатель должен немедленно сообщить заведующему ДОУ сразу после </w:t>
      </w:r>
      <w:hyperlink r:id="rId7" w:tgtFrame="_blank" w:tooltip="Инструкция по оказанию первой помощи в детском саду" w:history="1">
        <w:r w:rsidRPr="00897BDB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оказания первой помощи пострадавшему</w:t>
        </w:r>
      </w:hyperlink>
      <w:r w:rsidRPr="00897BDB">
        <w:rPr>
          <w:rFonts w:ascii="Times New Roman" w:eastAsia="Times New Roman" w:hAnsi="Times New Roman" w:cs="Times New Roman"/>
          <w:sz w:val="27"/>
          <w:szCs w:val="27"/>
          <w:lang w:eastAsia="ru-RU"/>
        </w:rPr>
        <w:t>(работнику, воспитаннику).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1.13. Воспитатель, который допустил невыполнение или нарушение настоящей инструкции по охране труда, привлекается к дисциплинарной ответственности в соответствии с Уставом, Правилами внутреннего трудового распорядка, трудовым законодательством РФ и, при необходимости, подвергнется внеочередной проверке знаний установленных норм и правил охраны труда.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1.14. Воспитатель может быть привлечен к уголовной ответственности за несвоевременное сообщение о несчастном случае с воспитанником детского сада, за промедление в оказании или неоказание доврачебной помощи.</w:t>
      </w:r>
    </w:p>
    <w:p w:rsidR="005C69FD" w:rsidRPr="005C69FD" w:rsidRDefault="005C69FD" w:rsidP="005C69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Перед началом работы воспитатель дошкольного образовательного учреждения обязан: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Проверить состояние комнаты группы, комнаты для раздевания детей, туалета.</w:t>
      </w:r>
    </w:p>
    <w:p w:rsidR="005C69FD" w:rsidRPr="005C69FD" w:rsidRDefault="005C69FD" w:rsidP="005C69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Включить полностью освещение и удостовериться в исправности его работы. Наименьшая освещенность в помещениях должна быть следующей</w:t>
      </w:r>
      <w:r w:rsidRPr="005C69FD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:</w:t>
      </w:r>
    </w:p>
    <w:p w:rsidR="005C69FD" w:rsidRPr="005C69FD" w:rsidRDefault="005C69FD" w:rsidP="005C69FD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комнате группы - не менее 20 Вт/</w:t>
      </w:r>
      <w:proofErr w:type="spellStart"/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кв.м</w:t>
      </w:r>
      <w:proofErr w:type="spellEnd"/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 люминесцентных лампах и не менее 48 Вт/</w:t>
      </w:r>
      <w:proofErr w:type="spell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кв.м</w:t>
      </w:r>
      <w:proofErr w:type="spell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 лампах накаливания;</w:t>
      </w:r>
    </w:p>
    <w:p w:rsidR="005C69FD" w:rsidRPr="005C69FD" w:rsidRDefault="005C69FD" w:rsidP="005C69FD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спальной комнате - не менее 5 Вт/кв. м при люминесцентных лампах и не менее 9,6 Вт/кв. м при лампах накаливания.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2.3. Убедиться в исправности электрооборудования во всех помещениях, где будут находиться дети. В процессе визуального осмотра светильники должны быть надежно подвешены к потолку, коммутационные коробки должны быть закрыты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крышками,  </w:t>
      </w:r>
      <w:proofErr w:type="spell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электророзетки</w:t>
      </w:r>
      <w:proofErr w:type="spellEnd"/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– закрыты </w:t>
      </w:r>
      <w:proofErr w:type="spell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фальшвилками</w:t>
      </w:r>
      <w:proofErr w:type="spell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корпуса и </w:t>
      </w: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крышки выключателей и розеток не должны иметь трещин и сколов. Не допустимо использовать оплавленные розетки и выключатели, а также вилки и удлинители с оголенными или поврежденными проводами.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Воспитателю детского сада запрещается самостоятельно устранять выявленные нарушения электробезопасности.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2.5. Убедиться в правильной расстановке детской мебели согласно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нормам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 групповой комнате: 4-х местные столы должны быть установлены не более чем в два ряда, 2-х местные столы - не более чем в три ряда; расстояние между рядами столов - не менее 0,5 м; расстояние первого ряда столов от наружной стены - не менее 1,0 м.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2.6. Проверить санитарное состояние помещений, качественно проветрить детские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комнаты,  открыв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окна или фрамуги и двери. Окна в открытом положении необходимо зафиксировать крючками, а у фрамуг использовать ограничители. Закончить проветривание помещений необходимо за 30 минут до прихода детей. Фрамуги и окна для проветривания помещений необходимо открывать и закрывать осторожно, чтобы не разбить стекла.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Измерить температуру воздуха в помещении и убедиться, что данная температура соответствует установленным санитарным нормам к помещениям с пребыванием детей дошкольного возраста.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2.8. Проверить и убедиться в том, что все стационарное детское оборудование хорошо закреплено и не допустит падения и </w:t>
      </w:r>
      <w:proofErr w:type="spell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травмирования</w:t>
      </w:r>
      <w:proofErr w:type="spell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детей. Обратить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внимание  на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состояние внутренних дверей, ограждений лестниц, пола, порогов.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При обнаружении недостатков в креплениях, поломок детского оборудования и мебели, умывальников, электрооборудования, которые могут негативно повлиять на здоровье воспитателя и детей группы немедленно сообщить заместителю заведующей по АХР или непосредственно заведующей детским садом для принятия мер по устранению обнаруженных недостатков.</w:t>
      </w:r>
    </w:p>
    <w:p w:rsidR="005C69FD" w:rsidRPr="005C69FD" w:rsidRDefault="005C69FD" w:rsidP="005C69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Во время работы воспитатель дошкольного образовательного учреждения обязан: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3.1.1. Обеспечить безопасное проведение образовательного и воспитательного процесса.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3.1.2. Быть предельно внимательным к поведению детей, с целью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своевременного  предупреждения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недопущения событий, которые могут привести к несчастным случаям, аварийным ситуациям, конфликтным отношениям с родителями и персоналом детского сада.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3.1.3. При выявлении признаков недомогания, вялости или за</w:t>
      </w: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болевания ребенка:</w:t>
      </w:r>
    </w:p>
    <w:p w:rsidR="005C69FD" w:rsidRPr="005C69FD" w:rsidRDefault="005C69FD" w:rsidP="005C69FD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изолировать больного ребенка для исключения заражения других детей;</w:t>
      </w:r>
    </w:p>
    <w:p w:rsidR="005C69FD" w:rsidRPr="005C69FD" w:rsidRDefault="005C69FD" w:rsidP="005C69FD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вызвать медицинскую сестру для обеспечения ребенка необходимой квалифицированной медицинской помощью;</w:t>
      </w:r>
    </w:p>
    <w:p w:rsidR="005C69FD" w:rsidRPr="005C69FD" w:rsidRDefault="005C69FD" w:rsidP="005C69FD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сообщить о случившемся родителям (опекуну) заболевшего ребенка.</w:t>
      </w:r>
    </w:p>
    <w:p w:rsidR="005C69FD" w:rsidRPr="005C69FD" w:rsidRDefault="005C69FD" w:rsidP="005C69FD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в случае отсутствия медицинской сестры, по согласованию с родителями оказать первую помощь;</w:t>
      </w:r>
    </w:p>
    <w:p w:rsidR="005C69FD" w:rsidRPr="005C69FD" w:rsidRDefault="005C69FD" w:rsidP="005C69FD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экстренных случаях вызвать «</w:t>
      </w:r>
      <w:r w:rsidRPr="005C69FD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медицинскую помощь</w:t>
      </w: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3.1.4. Безотлагательно извещать руководство детского образовательного учреждения о каждом несчастном случае с воспитанником, принимает меры по оказанию первой помощи.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3.1.5. Вносить предложения по улучшению условий проведения образовательного процесса, воспитательной деятельности и оздоровления детей, доводить до сведения руководства детского образовательного учреждения обо всех недостатках в обеспечении образовательного и воспитательного процесса, снижающих жизнедеятельность и работоспособность детей.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3.1.6. Организовать изучение детьми детского сада правил по охране труда и технике безопасности, правил дорожного движения, поведения в быту, правил пожарной безопасности и т.д.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3.1.7. Рабочее место содержать в чистоте и порядке, соблюдать гигиену. Обеспечить безопасное хранение и содержание режущих, колющих и других опасных предметов (ножницы, иголки, булавки, кнопки, скрепки и прочее). Ножницы на занятиях должны быть с тупыми концами, иголки используются исключительно на индивидуальных занятиях под присмотром воспитателя.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3.1.8. Следить за крепежом мебели и цветочных подставок, за исправностью оборудования.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3.1.9. Следить за состоянием посуды (чайной и столовой). Чашки, блюдца, тарелки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 трещинами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сколами немедленно изымаются и сдаются завхозу.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3.1.10. Следить за наличием у детей индивидуальных расчесок и полотенец, в случае отсутствия уведомлять родителей.</w:t>
      </w:r>
    </w:p>
    <w:p w:rsidR="005C69FD" w:rsidRPr="00897BDB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3.1.11. Во время прогулки постоянно держать в поле зрения всех детей, знать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количество  детей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взятых на прогулку. Если по какой-либо причине некоторые дети остаются в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группе,  воспитатель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ДОУ обязан передать таковых воспитанников под присмотр помощнику  воспитателя (младшему воспитателю).</w:t>
      </w:r>
    </w:p>
    <w:p w:rsidR="005C69FD" w:rsidRPr="00897BDB" w:rsidRDefault="005C69FD" w:rsidP="005C69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97BDB">
        <w:rPr>
          <w:rFonts w:ascii="Times New Roman" w:eastAsia="Times New Roman" w:hAnsi="Times New Roman" w:cs="Times New Roman"/>
          <w:sz w:val="27"/>
          <w:szCs w:val="27"/>
          <w:lang w:eastAsia="ru-RU"/>
        </w:rPr>
        <w:t>3.1.12. Дальнюю </w:t>
      </w:r>
      <w:hyperlink r:id="rId8" w:tgtFrame="_blank" w:tooltip="Посмотреть инструкцию по охране труда при проведении экскурсий с детьми" w:history="1">
        <w:r w:rsidRPr="00897BDB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прогулку или экскурсию</w:t>
        </w:r>
      </w:hyperlink>
      <w:r w:rsidRPr="00897BDB">
        <w:rPr>
          <w:rFonts w:ascii="Times New Roman" w:eastAsia="Times New Roman" w:hAnsi="Times New Roman" w:cs="Times New Roman"/>
          <w:sz w:val="27"/>
          <w:szCs w:val="27"/>
          <w:lang w:eastAsia="ru-RU"/>
        </w:rPr>
        <w:t> осуществлять только вместе со вторым сотрудником (один впереди, другой сзади), строго выполняя правила уличного и дорожного  движения.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897B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3.1.13. Следить за выполнением температурного </w:t>
      </w: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 питьевого режима в группе ДОУ.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3.1.14. Проводить прогулки детей на открытом воздухе не реже двух раз на день общей продолжительностью не менее 4-4,5 часов.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3.1.15. В процессе одевания детей на прогулку избегать резких, суетливых и неосторожных движений, которые могут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</w:t>
      </w: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вести  к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proofErr w:type="spell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травмированию</w:t>
      </w:r>
      <w:proofErr w:type="spell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воспитателя и детей.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3.1.16. Следить за тем, чтобы дети не ели на прогулке ягоды, грибы, растения, ничего постороннего не поднимали с пола.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3.1.17. В жаркую погоду выводить детей детского сада на прогулку в легких головных уборах.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3.1.18. Во избежание простудных заболеваний, выходя с детьми на прогулку, одеваться и одевать детей в соответствии с погодой (непромокаемая обувь, верхняя теплая одежда, головные уборы, шарфы, рукавички и т.д.).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3.1.19. Работая с детьми на участке по уходу за зелеными насаждениями, предварительно проверить и в процессе следить за исправностью хозяйственного инвентаря: лопат, граблей, носилок и т.п.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3.1.20. При движении в помещении группы, других помещениях детского сада, а также при ходьбе с воспитанниками на улице, быть внимательным и остерегаться скользких мест и неровностей.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3.1.21. Проводить оформление комнаты группы, актового зала только на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устойчивых,  специально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предназначенных лестницах-стремянках.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Во время работы воспитателю детского сада запрещается: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3.2.1. Отвлекаться во время работы с детьми и отвлекать других воспитателей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ДОУ  посторонними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разговорами.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3.2.2. Допускать на свое рабочее место лиц, не имеющих отношения к работе воспитателя.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3.2.3. Закалывать иголками или булавками свою одежду, содержать в карманах бьющиеся и острые предметы, носить обувь в помещении на высоком каблуке.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3.2.4. Хранить в группе лекарственные препараты и медикаменты, кроме бриллиантовой зелени, перекиси водорода и йода, которые должны находиться в аптечке, закрепленной на недоступной для детей высоте.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3.2.5. Использовать в помещении группы электронагревательные приборы: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кипятильники,  камины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электрочайники, плойки и т.д.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3.2.6. Проводить прогулки с детьми по улицам с большим движением автотранспорта.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3.2.7. Выпускать детей одних на территорию детского сада, оставлять одних на игровой площадке или в помещении группы.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3.2.8. Отдавать детей незнакомым лицам, а также родственникам, моложе 16 лет.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3.2.9. Отдавать детей родителям, находящимся в нетрезвом состоянии.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Требования к количеству занятий и их продолжительности в ДОУ: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3.3.1. Количество учебных занятий в неделю:</w:t>
      </w:r>
    </w:p>
    <w:p w:rsidR="005C69FD" w:rsidRPr="005C69FD" w:rsidRDefault="005C69FD" w:rsidP="005C69FD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младших и средних группах - 10,</w:t>
      </w:r>
    </w:p>
    <w:p w:rsidR="005C69FD" w:rsidRPr="005C69FD" w:rsidRDefault="005C69FD" w:rsidP="005C69FD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старшей группе - 13,</w:t>
      </w:r>
    </w:p>
    <w:p w:rsidR="005C69FD" w:rsidRPr="005C69FD" w:rsidRDefault="005C69FD" w:rsidP="005C69FD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в подготовительной группе - 14.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3.3.2. Максимально допустимое количество учебных занятий в первой половине дня в младшей и средней группах ДОУ не должно превышать двух занятий, а в старшей и подготовительной группах - трех.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3.3.3. Продолжительность учебных занятий:</w:t>
      </w:r>
    </w:p>
    <w:p w:rsidR="005C69FD" w:rsidRPr="005C69FD" w:rsidRDefault="005C69FD" w:rsidP="005C69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детей 4-х летнего возраста - не более 15 мин.;</w:t>
      </w:r>
    </w:p>
    <w:p w:rsidR="005C69FD" w:rsidRPr="005C69FD" w:rsidRDefault="005C69FD" w:rsidP="005C69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детей 5-летнего возраста - не более 20 мин.;</w:t>
      </w:r>
    </w:p>
    <w:p w:rsidR="005C69FD" w:rsidRPr="005C69FD" w:rsidRDefault="005C69FD" w:rsidP="005C69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детей 6-летнего возраста - не более 25 мин.;</w:t>
      </w:r>
    </w:p>
    <w:p w:rsidR="005C69FD" w:rsidRPr="005C69FD" w:rsidRDefault="005C69FD" w:rsidP="005C69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детей 7-летнего возраста - не более 30 мин.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середине занятий проводится физкультминутка длительностью 1,5-2,0 мин.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Перерывы между занятиями - не менее 10 мин.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Требования к организации питания в ДОУ: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3.4.1. Выдачу готовой пищи детям разрешается проводить после снятия пробы и записи медработником в </w:t>
      </w:r>
      <w:proofErr w:type="spell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бракеражном</w:t>
      </w:r>
      <w:proofErr w:type="spell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журнале оценки готовых блюд и разрешения их к выдаче.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3.4.2. Температура горячей пищи при выдаче детям не должна превышать 70°С.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3.4.3. Во время приема пищи воспитатель ДОУ обязан следить за правильным использованием детьми столовых приборов. Столовая посуда при выдаче пищи детям не должна иметь трещин и сколов во избежание </w:t>
      </w:r>
      <w:proofErr w:type="spell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травмирования</w:t>
      </w:r>
      <w:proofErr w:type="spell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детей.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3.4.4. Пища из кухни детского сада подается при отсутствии в коридорах и на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лестницах  детей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3.4.5. Во время раздачи пищи не допускать игр, детских шалостей около обеденных столов.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3.4.6. Строго запрещается приносить в групповые комнаты кипяток, а также любые продукты питания из дома для угощения детей в детском саду.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Требования к просмотру телевизора: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3.5.1. Длительность нахождения за экраном телевизора должна составлять в младшей и средней группах - не более 20 минут, а в старшей и подготовительной группах не более 30 мин. Просмотр мультфильмов, обучающих программ и фильмов, видеороликов детьми дошкольного возраста допускается не чаще 2 раз в день (в первую и вторую половину дня).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3.5.2. Для просмотра использовать телевизор с размером экрана не менее 59-69 см. Экран должен быть установлен на высоте 1,0-1,3 м от пола комнаты группы.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3.5.3. Детей необходимо рассаживать на расстоянии 2,0-5,5 м от экрана.</w:t>
      </w:r>
    </w:p>
    <w:p w:rsidR="005C69FD" w:rsidRPr="005C69FD" w:rsidRDefault="005C69FD" w:rsidP="005C69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безопасности в аварийных ситуациях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При возникновении пожара необходимо:</w:t>
      </w:r>
    </w:p>
    <w:p w:rsidR="005C69FD" w:rsidRPr="005C69FD" w:rsidRDefault="005C69FD" w:rsidP="005C69FD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незамедлительно эвакуировать детей из помещения (согласно плану эвакуации);</w:t>
      </w:r>
    </w:p>
    <w:p w:rsidR="005C69FD" w:rsidRPr="005C69FD" w:rsidRDefault="005C69FD" w:rsidP="005C69FD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 возможности закрыть все форточки и окна с целью быстрого нераспространения огня, отключить электроэнергию;</w:t>
      </w:r>
    </w:p>
    <w:p w:rsidR="005C69FD" w:rsidRPr="005C69FD" w:rsidRDefault="005C69FD" w:rsidP="005C69FD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вызвать пожарную службу по телефону 01 (101);</w:t>
      </w:r>
    </w:p>
    <w:p w:rsidR="005C69FD" w:rsidRPr="005C69FD" w:rsidRDefault="005C69FD" w:rsidP="005C69FD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сообщить о пожаре заведующему ДОУ (при его отсутствии – иному должностному лицу);</w:t>
      </w:r>
    </w:p>
    <w:p w:rsidR="005C69FD" w:rsidRPr="005C69FD" w:rsidRDefault="005C69FD" w:rsidP="005C69FD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при отсутствии угрозы жизни, приступить к тушению очага возгорания с помощью первичных средств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пожаротушения  (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огнетушитель, песок, вода, плотное покрывало).</w:t>
      </w:r>
    </w:p>
    <w:p w:rsidR="005C69FD" w:rsidRPr="00897BDB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При получении ребенком травмы необходимо:</w:t>
      </w:r>
    </w:p>
    <w:p w:rsidR="005C69FD" w:rsidRPr="005C69FD" w:rsidRDefault="005C69FD" w:rsidP="005C69FD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897BD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незамедлительно оказать </w:t>
      </w:r>
      <w:hyperlink r:id="rId9" w:tgtFrame="_blank" w:tooltip="Инструкция по оказанию первой помощи в ДОУ" w:history="1">
        <w:r w:rsidRPr="00897BDB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первую помощь пострадавшему</w:t>
        </w:r>
      </w:hyperlink>
      <w:r w:rsidRPr="00897BDB">
        <w:rPr>
          <w:rFonts w:ascii="Times New Roman" w:eastAsia="Times New Roman" w:hAnsi="Times New Roman" w:cs="Times New Roman"/>
          <w:sz w:val="27"/>
          <w:szCs w:val="27"/>
          <w:lang w:eastAsia="ru-RU"/>
        </w:rPr>
        <w:t> ребенку, устранить воздействие на него повреждающих факторов, угрожающих жизни и здоровью (освободить от действия электрического тока</w:t>
      </w: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погасить горящую одежду, убрать травмирующий предмет, подставить под холодную струю воды при ожоге и др.);</w:t>
      </w:r>
    </w:p>
    <w:p w:rsidR="005C69FD" w:rsidRPr="005C69FD" w:rsidRDefault="005C69FD" w:rsidP="005C69FD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выполнить необходимые мероприятия и действия по спасению пострадавшего в порядке срочности (восстановить проходимость дыхательных путей, провести искусственное дыхание и наружный массаж сердца, остановить кровотечение);</w:t>
      </w:r>
    </w:p>
    <w:p w:rsidR="005C69FD" w:rsidRPr="005C69FD" w:rsidRDefault="005C69FD" w:rsidP="005C69FD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вызвать медицинскую сестру, при необходимости транспортировать ребенка в медицинский кабинет, вызвать «</w:t>
      </w:r>
      <w:r w:rsidRPr="005C69FD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помощь</w:t>
      </w: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5C69FD" w:rsidRPr="005C69FD" w:rsidRDefault="005C69FD" w:rsidP="005C69FD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сообщить о случившемся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аварии (прорыве) в системе отопления, водоснабжения необходимо срочно вывести воспитанников из помещения группы, сообщить о происшедшем заместителю заведующего по административно-хозяйственной работе (завхозу) дошкольного образовательного учреждения.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В случае появления неисправности в работе компьютера, принтера, технических средств обучения, музыкальной аппаратуры (посторонний шум, искрение и запах гари) немедленно отключить оборудование от электрической сети и сообщить об этом заведующему хозяйством (завхозу) детского сада; работу продолжать только после полного устранения возникшей неисправности.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4.6.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5C69FD" w:rsidRPr="005C69FD" w:rsidRDefault="005C69FD" w:rsidP="005C69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охраны труда по окончании работы воспитателя детского сада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Внимательно осмотреть все помещения группы, обратить внимание на наличие опасных и вредных факторов и сообщить об этом администрации детского сада.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5.2. Выключить все используемые средства, оборудование (демонстрационные, учебные, аудио- и </w:t>
      </w:r>
      <w:proofErr w:type="gramStart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видео-аппаратуру</w:t>
      </w:r>
      <w:proofErr w:type="gramEnd"/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), питающиеся от электрической сети.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Проветрить помещения в течение не менее 20-30 мин, после чего закрыть все окна и фрамуги.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Привести в порядок помещение группы (убрать все игрушки, пособия, тетради, книжки, принадлежности для рисования, лепки и т.п., проверить расстановку мебели и упорядочить ее, провести размещение детских вещей).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При обнаружении замечаний по охране труда поставить в известность заведующего дошкольным образовательным учреждением (при отсутствии – иное должностное лицо).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Продумать, спланировать и подготовиться к занятиям следующего рабочего дня.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5.7. Снять рабочую одежду, сменную обувь и разместить их в установленное место.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5.8. Чисто вымыть с мылом руки.</w:t>
      </w:r>
    </w:p>
    <w:p w:rsidR="005C69FD" w:rsidRPr="005C69FD" w:rsidRDefault="005C69FD" w:rsidP="005C69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C69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5.9. Сдать необходимую документацию по детям делопроизводителю детского сада. Уходя, закрыть окна и фрамуги, выключить электроосвещение, закрыть входную дверь.</w:t>
      </w: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D58C3" w:rsidRDefault="001D58C3" w:rsidP="001D58C3">
      <w:pPr>
        <w:shd w:val="clear" w:color="auto" w:fill="FFFFFF"/>
        <w:spacing w:after="0" w:line="240" w:lineRule="auto"/>
        <w:textAlignment w:val="baseline"/>
      </w:pP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С инструкцией ознакомлен: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/_____________________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AC525C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подпись        Ф.И.О.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Один экземпляр получил на руки</w:t>
      </w:r>
      <w:r w:rsidRPr="00AC525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ем месте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«_____»___________2020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г.</w:t>
      </w:r>
      <w:bookmarkStart w:id="0" w:name="_GoBack"/>
      <w:bookmarkEnd w:id="0"/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897BDB" w:rsidRDefault="00897BDB" w:rsidP="005C69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sectPr w:rsidR="00897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C6B"/>
    <w:multiLevelType w:val="multilevel"/>
    <w:tmpl w:val="E25C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0A3DE9"/>
    <w:multiLevelType w:val="multilevel"/>
    <w:tmpl w:val="88B6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C0F8B"/>
    <w:multiLevelType w:val="multilevel"/>
    <w:tmpl w:val="EF1A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51DC5"/>
    <w:multiLevelType w:val="multilevel"/>
    <w:tmpl w:val="72AE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72092"/>
    <w:multiLevelType w:val="multilevel"/>
    <w:tmpl w:val="5ADA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E222DE"/>
    <w:multiLevelType w:val="multilevel"/>
    <w:tmpl w:val="AF3A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6F1A1C"/>
    <w:multiLevelType w:val="multilevel"/>
    <w:tmpl w:val="B3BC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B06644"/>
    <w:multiLevelType w:val="multilevel"/>
    <w:tmpl w:val="1516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2D1582"/>
    <w:multiLevelType w:val="multilevel"/>
    <w:tmpl w:val="98A2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572696"/>
    <w:multiLevelType w:val="multilevel"/>
    <w:tmpl w:val="0BB6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AB648F7"/>
    <w:multiLevelType w:val="multilevel"/>
    <w:tmpl w:val="C890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99"/>
    <w:rsid w:val="000E5799"/>
    <w:rsid w:val="001D58C3"/>
    <w:rsid w:val="005C69FD"/>
    <w:rsid w:val="008750F6"/>
    <w:rsid w:val="00897BDB"/>
    <w:rsid w:val="008E1065"/>
    <w:rsid w:val="00E3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022F"/>
  <w15:docId w15:val="{C65502BB-EE2E-4E3B-BC2F-63A80E6A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69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C69FD"/>
    <w:rPr>
      <w:b/>
      <w:bCs/>
    </w:rPr>
  </w:style>
  <w:style w:type="paragraph" w:styleId="a4">
    <w:name w:val="Normal (Web)"/>
    <w:basedOn w:val="a"/>
    <w:uiPriority w:val="99"/>
    <w:semiHidden/>
    <w:unhideWhenUsed/>
    <w:rsid w:val="005C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C69FD"/>
    <w:rPr>
      <w:color w:val="0000FF"/>
      <w:u w:val="single"/>
    </w:rPr>
  </w:style>
  <w:style w:type="character" w:styleId="a6">
    <w:name w:val="Emphasis"/>
    <w:basedOn w:val="a0"/>
    <w:uiPriority w:val="20"/>
    <w:qFormat/>
    <w:rsid w:val="005C69FD"/>
    <w:rPr>
      <w:i/>
      <w:iCs/>
    </w:rPr>
  </w:style>
  <w:style w:type="character" w:customStyle="1" w:styleId="doc-hint">
    <w:name w:val="doc-hint"/>
    <w:basedOn w:val="a0"/>
    <w:rsid w:val="005C69FD"/>
  </w:style>
  <w:style w:type="character" w:customStyle="1" w:styleId="field-content">
    <w:name w:val="field-content"/>
    <w:basedOn w:val="a0"/>
    <w:rsid w:val="005C69FD"/>
  </w:style>
  <w:style w:type="paragraph" w:styleId="a7">
    <w:name w:val="Balloon Text"/>
    <w:basedOn w:val="a"/>
    <w:link w:val="a8"/>
    <w:uiPriority w:val="99"/>
    <w:semiHidden/>
    <w:unhideWhenUsed/>
    <w:rsid w:val="005C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6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1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8793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0374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9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1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74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65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72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93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51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123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51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628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066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97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397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168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582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544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2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74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47193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0620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18181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5987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86135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856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14403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121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14337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92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3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1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75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095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214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14693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89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4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42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60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.su/node/47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u.su/node/4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.su/node/5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u.su/node/5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u.su/node/4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2699</Words>
  <Characters>15390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5</cp:revision>
  <cp:lastPrinted>2021-10-26T08:37:00Z</cp:lastPrinted>
  <dcterms:created xsi:type="dcterms:W3CDTF">2019-01-31T02:04:00Z</dcterms:created>
  <dcterms:modified xsi:type="dcterms:W3CDTF">2021-10-26T08:41:00Z</dcterms:modified>
</cp:coreProperties>
</file>