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F9C" w:rsidRPr="009164CF" w:rsidRDefault="006C1F9C" w:rsidP="009164CF">
      <w:pPr>
        <w:pStyle w:val="3"/>
        <w:widowControl w:val="0"/>
        <w:tabs>
          <w:tab w:val="left" w:pos="1276"/>
        </w:tabs>
        <w:autoSpaceDE w:val="0"/>
        <w:autoSpaceDN w:val="0"/>
        <w:spacing w:before="67" w:beforeAutospacing="0" w:after="0" w:afterAutospacing="0" w:line="274" w:lineRule="exact"/>
        <w:ind w:left="709" w:right="1084"/>
        <w:jc w:val="both"/>
        <w:rPr>
          <w:i/>
          <w:sz w:val="24"/>
        </w:rPr>
      </w:pPr>
      <w:bookmarkStart w:id="0" w:name="_GoBack"/>
      <w:r w:rsidRPr="009164CF">
        <w:rPr>
          <w:i/>
        </w:rPr>
        <w:t>Обеспечение требований к финансовым, кадровым и психолого-</w:t>
      </w:r>
      <w:r w:rsidRPr="009164CF">
        <w:rPr>
          <w:i/>
          <w:spacing w:val="1"/>
        </w:rPr>
        <w:t xml:space="preserve"> </w:t>
      </w:r>
      <w:r w:rsidRPr="009164CF">
        <w:rPr>
          <w:i/>
        </w:rPr>
        <w:t>педагогическим</w:t>
      </w:r>
      <w:r w:rsidRPr="009164CF">
        <w:rPr>
          <w:i/>
          <w:spacing w:val="-4"/>
        </w:rPr>
        <w:t xml:space="preserve"> </w:t>
      </w:r>
      <w:r w:rsidRPr="009164CF">
        <w:rPr>
          <w:i/>
        </w:rPr>
        <w:t>условиям</w:t>
      </w:r>
      <w:r w:rsidRPr="009164CF">
        <w:rPr>
          <w:i/>
          <w:spacing w:val="-2"/>
        </w:rPr>
        <w:t xml:space="preserve"> </w:t>
      </w:r>
      <w:r w:rsidRPr="009164CF">
        <w:rPr>
          <w:i/>
        </w:rPr>
        <w:t>Финансовое</w:t>
      </w:r>
      <w:r w:rsidRPr="009164CF">
        <w:rPr>
          <w:i/>
          <w:spacing w:val="-4"/>
        </w:rPr>
        <w:t xml:space="preserve"> </w:t>
      </w:r>
      <w:r w:rsidRPr="009164CF">
        <w:rPr>
          <w:i/>
        </w:rPr>
        <w:t>обеспечение</w:t>
      </w:r>
      <w:r w:rsidRPr="009164CF">
        <w:rPr>
          <w:i/>
          <w:spacing w:val="-4"/>
        </w:rPr>
        <w:t xml:space="preserve"> </w:t>
      </w:r>
      <w:r w:rsidRPr="009164CF">
        <w:rPr>
          <w:i/>
        </w:rPr>
        <w:t>реализации</w:t>
      </w:r>
      <w:r w:rsidRPr="009164CF">
        <w:rPr>
          <w:i/>
          <w:spacing w:val="-2"/>
        </w:rPr>
        <w:t xml:space="preserve"> </w:t>
      </w:r>
      <w:r w:rsidRPr="009164CF">
        <w:rPr>
          <w:i/>
        </w:rPr>
        <w:t xml:space="preserve">образовательной </w:t>
      </w:r>
      <w:r w:rsidRPr="009164CF">
        <w:rPr>
          <w:i/>
          <w:sz w:val="24"/>
        </w:rPr>
        <w:t>программы</w:t>
      </w:r>
      <w:r w:rsidRPr="009164CF">
        <w:rPr>
          <w:i/>
          <w:spacing w:val="-3"/>
          <w:sz w:val="24"/>
        </w:rPr>
        <w:t xml:space="preserve"> </w:t>
      </w:r>
      <w:r w:rsidRPr="009164CF">
        <w:rPr>
          <w:i/>
          <w:sz w:val="24"/>
        </w:rPr>
        <w:t>дошкольного</w:t>
      </w:r>
      <w:r w:rsidRPr="009164CF">
        <w:rPr>
          <w:i/>
          <w:spacing w:val="-1"/>
          <w:sz w:val="24"/>
        </w:rPr>
        <w:t xml:space="preserve"> </w:t>
      </w:r>
      <w:r w:rsidRPr="009164CF">
        <w:rPr>
          <w:i/>
          <w:sz w:val="24"/>
        </w:rPr>
        <w:t>образования</w:t>
      </w:r>
    </w:p>
    <w:bookmarkEnd w:id="0"/>
    <w:p w:rsidR="006C1F9C" w:rsidRPr="006D5E03" w:rsidRDefault="006C1F9C" w:rsidP="006C1F9C">
      <w:pPr>
        <w:pStyle w:val="afd"/>
        <w:spacing w:line="274" w:lineRule="exact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Основная</w:t>
      </w:r>
      <w:r w:rsidRPr="006D5E0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6D5E0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программа</w:t>
      </w:r>
      <w:r w:rsidRPr="006D5E0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</w:t>
      </w:r>
      <w:r w:rsidRPr="006D5E0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</w:t>
      </w:r>
      <w:r w:rsidRPr="006D5E0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МБДОУ</w:t>
      </w:r>
      <w:r w:rsidRPr="006D5E0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детский сад «Лесная поляна</w:t>
      </w:r>
      <w:r w:rsidRPr="006D5E03">
        <w:rPr>
          <w:rFonts w:ascii="Times New Roman" w:hAnsi="Times New Roman" w:cs="Times New Roman"/>
          <w:sz w:val="24"/>
          <w:szCs w:val="24"/>
        </w:rPr>
        <w:t>» служит основой для определения показателей качества соответствующей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муниципальной</w:t>
      </w:r>
      <w:r w:rsidRPr="006D5E0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услуги.</w:t>
      </w:r>
    </w:p>
    <w:p w:rsidR="006C1F9C" w:rsidRPr="006D5E03" w:rsidRDefault="006C1F9C" w:rsidP="006C1F9C">
      <w:pPr>
        <w:pStyle w:val="afd"/>
        <w:ind w:left="142" w:right="827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Финансовое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обеспечение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реализации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программы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опирается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исполнение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расходных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обязательств,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обеспечивающих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государственные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гарантии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прав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получение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общедоступного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бесплатного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общего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образования.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Объем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действующих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расходных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обязательств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отражается в государственном (муниципальном) задании образовательной организации,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реализующей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программу</w:t>
      </w:r>
      <w:r w:rsidRPr="006D5E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 образования.</w:t>
      </w:r>
    </w:p>
    <w:p w:rsidR="006C1F9C" w:rsidRPr="006D5E03" w:rsidRDefault="006C1F9C" w:rsidP="006C1F9C">
      <w:pPr>
        <w:pStyle w:val="afd"/>
        <w:ind w:left="142" w:right="834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Государственное задание устанавливает показатели, характеризующие качество 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объем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(муниципальной)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услуги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(работы)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предоставлению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общедоступного бесплатного дошкольного образования, а также по уходу и присмотру за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детьми в государственных (муниципальных) организациях, а также порядок ее оказания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(выполнения)</w:t>
      </w:r>
    </w:p>
    <w:p w:rsidR="006C1F9C" w:rsidRPr="006D5E03" w:rsidRDefault="006C1F9C" w:rsidP="006C1F9C">
      <w:pPr>
        <w:pStyle w:val="afd"/>
        <w:spacing w:before="1"/>
        <w:ind w:left="142" w:right="830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Финансовое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обеспечение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реализации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программы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организации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осуществляется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основании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(муниципального)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задания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исходя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из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установленных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расходных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обязательств,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обеспечиваемых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предоставляемой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субсидией.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Обеспечение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гарантий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реализации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прав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получение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общедоступного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бесплатного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общего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организации,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осуществляется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соответствии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</w:t>
      </w:r>
      <w:r w:rsidRPr="006D5E0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нормативами, определяемыми органами государственной власти субъектов Российской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Федерации.</w:t>
      </w:r>
    </w:p>
    <w:p w:rsidR="006C1F9C" w:rsidRPr="006D5E03" w:rsidRDefault="006C1F9C" w:rsidP="006C1F9C">
      <w:pPr>
        <w:pStyle w:val="afd"/>
        <w:ind w:left="142" w:right="828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Норматив затрат на реализацию образовательной программы дошкольного общего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</w:t>
      </w:r>
      <w:r w:rsidRPr="006D5E0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-</w:t>
      </w:r>
      <w:r w:rsidRPr="006D5E03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гарантированный</w:t>
      </w:r>
      <w:r w:rsidRPr="006D5E0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минимально</w:t>
      </w:r>
      <w:r w:rsidRPr="006D5E0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допустимый</w:t>
      </w:r>
      <w:r w:rsidRPr="006D5E0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объем</w:t>
      </w:r>
      <w:r w:rsidRPr="006D5E0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финансовых</w:t>
      </w:r>
      <w:r w:rsidRPr="006D5E0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средств</w:t>
      </w:r>
      <w:r w:rsidRPr="006D5E0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="001E670E">
        <w:rPr>
          <w:rFonts w:ascii="Times New Roman" w:hAnsi="Times New Roman" w:cs="Times New Roman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год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расчете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одного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воспитанника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программе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необходимый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для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реализации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программы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включая: расходы на оплату труда работников, реализующих образовательную программу</w:t>
      </w:r>
      <w:r w:rsidRPr="006D5E0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общего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6C1F9C" w:rsidRPr="006D5E03" w:rsidRDefault="006C1F9C" w:rsidP="006C1F9C">
      <w:pPr>
        <w:pStyle w:val="afd"/>
        <w:spacing w:before="1"/>
        <w:ind w:left="142" w:right="834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расходы на приобретение учебных и методических пособий, средств обучения, игр,</w:t>
      </w:r>
      <w:r w:rsidRPr="006D5E0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игрушек;</w:t>
      </w:r>
    </w:p>
    <w:p w:rsidR="006C1F9C" w:rsidRPr="006D5E03" w:rsidRDefault="006C1F9C" w:rsidP="006C1F9C">
      <w:pPr>
        <w:pStyle w:val="afd"/>
        <w:ind w:left="142" w:right="830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прочие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расходы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(за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исключением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расходов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содержание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зданий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оплату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коммунальных</w:t>
      </w:r>
      <w:r w:rsidRPr="006D5E0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услуг, осуществляемых из местных бюджетов, а также расходов по уходу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 присмотру за детьми, осуществляемых из местных бюджетов или за счет родительской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платы,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установленной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учредителем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организации,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реализующей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программу</w:t>
      </w:r>
      <w:r w:rsidRPr="006D5E0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 образования).</w:t>
      </w:r>
    </w:p>
    <w:p w:rsidR="006C1F9C" w:rsidRPr="006D5E03" w:rsidRDefault="006C1F9C" w:rsidP="006C1F9C">
      <w:pPr>
        <w:pStyle w:val="afd"/>
        <w:ind w:left="142" w:right="827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соответствии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ст.99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Федеральный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закон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от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29.12.2012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N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273-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ФЗ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"Об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образовании в Российской Федерации" нормативные затраты на оказание государственной</w:t>
      </w:r>
      <w:r w:rsidRPr="006D5E0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или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муниципальной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услуги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сфере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определяются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lastRenderedPageBreak/>
        <w:t>по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каждому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виду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направленности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программ,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учетом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форм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обучения,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типа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организации,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сетевой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формы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реализации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программ,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технологий,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специальных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условий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получения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</w:t>
      </w:r>
      <w:r w:rsidRPr="006D5E0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воспитанниками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ограниченными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возможностями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здоровья,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обеспечения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педагогическим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работникам,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обеспечения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безопасных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условий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обучения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воспитания,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охраны</w:t>
      </w:r>
      <w:r w:rsidRPr="006D5E0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здоровья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воспитанников,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также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учетом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иных</w:t>
      </w:r>
      <w:r w:rsidRPr="006D5E0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6D5E0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особенностей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организации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осуществления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деятельности</w:t>
      </w:r>
      <w:r w:rsidRPr="006D5E0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(для</w:t>
      </w:r>
      <w:r w:rsidR="001E670E">
        <w:rPr>
          <w:rFonts w:ascii="Times New Roman" w:hAnsi="Times New Roman" w:cs="Times New Roman"/>
          <w:sz w:val="24"/>
          <w:szCs w:val="24"/>
        </w:rPr>
        <w:t xml:space="preserve">  </w:t>
      </w:r>
      <w:r w:rsidRPr="006D5E0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различных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категорий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воспитанников),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исключением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деятельности,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осуществляемой</w:t>
      </w:r>
      <w:r w:rsidRPr="006D5E03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соответствии</w:t>
      </w:r>
      <w:r w:rsidRPr="006D5E03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</w:t>
      </w:r>
      <w:r w:rsidRPr="006D5E0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6D5E03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стандартами,</w:t>
      </w:r>
      <w:r w:rsidRPr="006D5E03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расчете</w:t>
      </w:r>
      <w:r w:rsidRPr="006D5E0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</w:t>
      </w:r>
      <w:r w:rsidRPr="006D5E0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одного воспитанника,</w:t>
      </w:r>
      <w:r w:rsidRPr="006D5E0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если</w:t>
      </w:r>
      <w:r w:rsidRPr="006D5E0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иное</w:t>
      </w:r>
      <w:r w:rsidRPr="006D5E0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не</w:t>
      </w:r>
      <w:r w:rsidRPr="006D5E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установлено</w:t>
      </w:r>
      <w:r w:rsidRPr="006D5E0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6C1F9C" w:rsidRPr="006D5E03" w:rsidRDefault="006C1F9C" w:rsidP="006C1F9C">
      <w:pPr>
        <w:pStyle w:val="afd"/>
        <w:ind w:left="142" w:right="824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Нормативные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затраты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оказание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(муниципальных)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услуг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включают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себя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затраты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оплату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труда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педагогических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работников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учетом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обеспечения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уровня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средней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заработной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платы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педагогических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работников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выполняемую ими педагогическую работу и иные виды работ по реализации программы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 общего образования, определяемого в соответствии с Указами Президента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Российской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Федерации,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нормативно-правовыми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актами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Правительства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Российской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Федерации, органов государственной власти субъектов Российской Федерации, органов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местного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самоуправления.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Расходы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оплату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труда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педагогических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работников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образовательных организаций, включаемые органами государственной власти субъектов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Российской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Федерации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нормативы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финансового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обеспечения,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могут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быть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ниже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уровня,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определенного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E670E" w:rsidRPr="006D5E03">
        <w:rPr>
          <w:rFonts w:ascii="Times New Roman" w:hAnsi="Times New Roman" w:cs="Times New Roman"/>
          <w:sz w:val="24"/>
          <w:szCs w:val="24"/>
        </w:rPr>
        <w:t>нормативно-правовыми</w:t>
      </w:r>
      <w:r w:rsidR="001E670E"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E670E" w:rsidRPr="006D5E03">
        <w:rPr>
          <w:rFonts w:ascii="Times New Roman" w:hAnsi="Times New Roman" w:cs="Times New Roman"/>
          <w:sz w:val="24"/>
          <w:szCs w:val="24"/>
        </w:rPr>
        <w:t>документами,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регулирующими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уровень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оплаты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труда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отрасли</w:t>
      </w:r>
      <w:r w:rsidRPr="006D5E0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субъекта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Российской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Федерации.</w:t>
      </w:r>
    </w:p>
    <w:p w:rsidR="006C1F9C" w:rsidRPr="006D5E03" w:rsidRDefault="006C1F9C" w:rsidP="006C1F9C">
      <w:pPr>
        <w:pStyle w:val="afd"/>
        <w:spacing w:before="1"/>
        <w:ind w:left="142" w:right="829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Формирование фонда оплаты труда образовательной организации осуществляется в</w:t>
      </w:r>
      <w:r w:rsidRPr="006D5E0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1E670E">
        <w:rPr>
          <w:rFonts w:ascii="Times New Roman" w:hAnsi="Times New Roman" w:cs="Times New Roman"/>
          <w:spacing w:val="-57"/>
          <w:sz w:val="24"/>
          <w:szCs w:val="24"/>
        </w:rPr>
        <w:t xml:space="preserve">         </w:t>
      </w:r>
      <w:r w:rsidRPr="006D5E03">
        <w:rPr>
          <w:rFonts w:ascii="Times New Roman" w:hAnsi="Times New Roman" w:cs="Times New Roman"/>
          <w:sz w:val="24"/>
          <w:szCs w:val="24"/>
        </w:rPr>
        <w:t>пределах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объема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средств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организации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текущий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финансовый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год,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установленного в соответствии с нормативами финансового обеспечения, определенными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органами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власти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субъекта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Российской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Федерации,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количеством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воспитанников, соответствующими поправочными коэффициентами (при их наличии) 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локальным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нормативным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актом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организации,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устанавливающим</w:t>
      </w:r>
      <w:r w:rsidRPr="006D5E0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положение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 оплате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труда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работников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6C1F9C" w:rsidRPr="006D5E03" w:rsidRDefault="006C1F9C" w:rsidP="006C1F9C">
      <w:pPr>
        <w:pStyle w:val="afd"/>
        <w:spacing w:before="1"/>
        <w:ind w:left="142" w:right="830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Для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обеспечения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требований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ФГОС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основе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проведенного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анализа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материально-технических условий реализации образовательной программы дошкольного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образовательная организация:</w:t>
      </w:r>
    </w:p>
    <w:p w:rsidR="001E670E" w:rsidRDefault="001E670E" w:rsidP="001E670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C1F9C" w:rsidRPr="001E670E">
        <w:rPr>
          <w:rFonts w:ascii="Times New Roman" w:hAnsi="Times New Roman" w:cs="Times New Roman"/>
          <w:sz w:val="24"/>
          <w:szCs w:val="24"/>
        </w:rPr>
        <w:t>проводит</w:t>
      </w:r>
      <w:r w:rsidR="006C1F9C" w:rsidRPr="001E670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экономический</w:t>
      </w:r>
      <w:r w:rsidR="006C1F9C" w:rsidRPr="001E670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расчет</w:t>
      </w:r>
      <w:r w:rsidR="006C1F9C" w:rsidRPr="001E670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стоимости</w:t>
      </w:r>
      <w:r w:rsidR="006C1F9C" w:rsidRPr="001E670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обеспечения</w:t>
      </w:r>
      <w:r w:rsidR="006C1F9C" w:rsidRPr="001E670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требований</w:t>
      </w:r>
      <w:r w:rsidR="006C1F9C" w:rsidRPr="001E670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1F9C" w:rsidRPr="006D5E03">
        <w:rPr>
          <w:rFonts w:ascii="Times New Roman" w:hAnsi="Times New Roman" w:cs="Times New Roman"/>
          <w:sz w:val="24"/>
          <w:szCs w:val="24"/>
        </w:rPr>
        <w:t>ДО;</w:t>
      </w:r>
    </w:p>
    <w:p w:rsidR="006C1F9C" w:rsidRPr="001E670E" w:rsidRDefault="001E670E" w:rsidP="001E670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C1F9C" w:rsidRPr="001E670E">
        <w:rPr>
          <w:rFonts w:ascii="Times New Roman" w:hAnsi="Times New Roman" w:cs="Times New Roman"/>
          <w:sz w:val="24"/>
          <w:szCs w:val="24"/>
        </w:rPr>
        <w:t>устанавливает</w:t>
      </w:r>
      <w:r w:rsidR="006C1F9C" w:rsidRPr="001E670E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 xml:space="preserve">предмет  </w:t>
      </w:r>
      <w:r w:rsidR="006C1F9C" w:rsidRPr="001E670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670E">
        <w:rPr>
          <w:rFonts w:ascii="Times New Roman" w:hAnsi="Times New Roman" w:cs="Times New Roman"/>
          <w:sz w:val="24"/>
          <w:szCs w:val="24"/>
        </w:rPr>
        <w:t>закупок, количество</w:t>
      </w:r>
      <w:r w:rsidR="006C1F9C" w:rsidRPr="001E670E">
        <w:rPr>
          <w:rFonts w:ascii="Times New Roman" w:hAnsi="Times New Roman" w:cs="Times New Roman"/>
          <w:sz w:val="24"/>
          <w:szCs w:val="24"/>
        </w:rPr>
        <w:t xml:space="preserve">  </w:t>
      </w:r>
      <w:r w:rsidR="006C1F9C" w:rsidRPr="001E670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 xml:space="preserve">и  </w:t>
      </w:r>
      <w:r w:rsidR="006C1F9C" w:rsidRPr="001E670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 xml:space="preserve">примерную  </w:t>
      </w:r>
      <w:r w:rsidR="006C1F9C" w:rsidRPr="001E670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стоимость</w:t>
      </w:r>
    </w:p>
    <w:p w:rsidR="001E670E" w:rsidRDefault="006C1F9C" w:rsidP="001E670E">
      <w:pPr>
        <w:pStyle w:val="afd"/>
        <w:ind w:left="142" w:right="831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пополняемого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оборудования,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также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работ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для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обеспечения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требований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условиям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реализации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программы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 образования;</w:t>
      </w:r>
    </w:p>
    <w:p w:rsidR="006C1F9C" w:rsidRPr="001E670E" w:rsidRDefault="001E670E" w:rsidP="001E670E">
      <w:pPr>
        <w:pStyle w:val="afd"/>
        <w:ind w:left="142" w:right="831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C1F9C" w:rsidRPr="001E670E">
        <w:rPr>
          <w:rFonts w:ascii="Times New Roman" w:hAnsi="Times New Roman" w:cs="Times New Roman"/>
          <w:sz w:val="24"/>
          <w:szCs w:val="24"/>
        </w:rPr>
        <w:t>определяет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величину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затрат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на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обеспечение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требований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к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условиям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реализации</w:t>
      </w:r>
      <w:r w:rsidR="006C1F9C" w:rsidRPr="001E67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образовательной</w:t>
      </w:r>
      <w:r w:rsidR="006C1F9C" w:rsidRPr="001E67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программы дошкольного</w:t>
      </w:r>
      <w:r w:rsidR="006C1F9C" w:rsidRPr="001E67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общего</w:t>
      </w:r>
      <w:r w:rsidR="006C1F9C" w:rsidRPr="001E67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6C1F9C" w:rsidRPr="001E670E" w:rsidRDefault="001E670E" w:rsidP="001E670E">
      <w:pPr>
        <w:widowControl w:val="0"/>
        <w:tabs>
          <w:tab w:val="left" w:pos="3158"/>
        </w:tabs>
        <w:autoSpaceDE w:val="0"/>
        <w:autoSpaceDN w:val="0"/>
        <w:spacing w:before="5" w:after="0" w:line="237" w:lineRule="auto"/>
        <w:ind w:right="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C1F9C" w:rsidRPr="001E670E">
        <w:rPr>
          <w:rFonts w:ascii="Times New Roman" w:hAnsi="Times New Roman" w:cs="Times New Roman"/>
          <w:sz w:val="24"/>
          <w:szCs w:val="24"/>
        </w:rPr>
        <w:t>соотносит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необходимые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затраты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с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региональным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(муниципальным)</w:t>
      </w:r>
      <w:r w:rsidR="006C1F9C" w:rsidRPr="001E670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 xml:space="preserve">графиком </w:t>
      </w:r>
      <w:r w:rsidR="006C1F9C" w:rsidRPr="001E670E">
        <w:rPr>
          <w:rFonts w:ascii="Times New Roman" w:hAnsi="Times New Roman" w:cs="Times New Roman"/>
          <w:sz w:val="24"/>
          <w:szCs w:val="24"/>
        </w:rPr>
        <w:lastRenderedPageBreak/>
        <w:t>внедрения ФГОС ДО и определяет распределение по годам освоения средств на</w:t>
      </w:r>
      <w:r w:rsidR="006C1F9C" w:rsidRPr="001E670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обеспечение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требований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к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условиям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реализации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образовательной</w:t>
      </w:r>
      <w:r w:rsidR="006C1F9C" w:rsidRPr="001E670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программы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дошкольного</w:t>
      </w:r>
      <w:r w:rsidR="006C1F9C" w:rsidRPr="001E67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общего</w:t>
      </w:r>
      <w:r w:rsidR="006C1F9C" w:rsidRPr="001E67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6C1F9C" w:rsidRPr="001E670E" w:rsidRDefault="001E670E" w:rsidP="001E670E">
      <w:pPr>
        <w:widowControl w:val="0"/>
        <w:tabs>
          <w:tab w:val="left" w:pos="3158"/>
        </w:tabs>
        <w:autoSpaceDE w:val="0"/>
        <w:autoSpaceDN w:val="0"/>
        <w:spacing w:before="5" w:after="0" w:line="237" w:lineRule="auto"/>
        <w:ind w:right="8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C1F9C" w:rsidRPr="001E670E">
        <w:rPr>
          <w:rFonts w:ascii="Times New Roman" w:hAnsi="Times New Roman" w:cs="Times New Roman"/>
          <w:sz w:val="24"/>
          <w:szCs w:val="24"/>
        </w:rPr>
        <w:t>разрабатывает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финансовый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механизм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взаимодействия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между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образовательной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организацией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и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организациями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выступающими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социальными</w:t>
      </w:r>
      <w:r w:rsidR="006C1F9C" w:rsidRPr="001E670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партнерами,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в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реализации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основной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образовательной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программы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дошкольного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образования</w:t>
      </w:r>
      <w:r w:rsidR="006C1F9C" w:rsidRPr="001E67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и</w:t>
      </w:r>
      <w:r w:rsidR="006C1F9C" w:rsidRPr="001E67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отражает его</w:t>
      </w:r>
      <w:r w:rsidR="006C1F9C" w:rsidRPr="001E67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в</w:t>
      </w:r>
      <w:r w:rsidR="006C1F9C" w:rsidRPr="001E67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своих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локальных</w:t>
      </w:r>
      <w:r w:rsidR="006C1F9C" w:rsidRPr="001E67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нормативных</w:t>
      </w:r>
      <w:r w:rsidR="006C1F9C" w:rsidRP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1E670E">
        <w:rPr>
          <w:rFonts w:ascii="Times New Roman" w:hAnsi="Times New Roman" w:cs="Times New Roman"/>
          <w:sz w:val="24"/>
          <w:szCs w:val="24"/>
        </w:rPr>
        <w:t>актах.</w:t>
      </w:r>
    </w:p>
    <w:p w:rsidR="006C1F9C" w:rsidRPr="006D5E03" w:rsidRDefault="006C1F9C" w:rsidP="006C1F9C">
      <w:pPr>
        <w:pStyle w:val="afd"/>
        <w:spacing w:before="5"/>
        <w:ind w:left="142" w:right="830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Примерный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расчет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нормативных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затрат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оказания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услуг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реализации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программы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общего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определяет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нормативные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затраты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субъекта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Российской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Федерации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(муниципального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образования)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связанных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оказанием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государственными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(муниципальными)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организациями,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осуществляющими образовательную деятельность, государственных услуг по реализации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программ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соответствии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законом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«Об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Российской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Федерации»</w:t>
      </w:r>
      <w:r w:rsidRPr="006D5E0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(п.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10, ст.</w:t>
      </w:r>
      <w:r w:rsidRPr="006D5E0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2).</w:t>
      </w:r>
    </w:p>
    <w:p w:rsidR="006C1F9C" w:rsidRPr="006D5E03" w:rsidRDefault="006C1F9C" w:rsidP="006C1F9C">
      <w:pPr>
        <w:pStyle w:val="afd"/>
        <w:spacing w:before="1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Финансовое</w:t>
      </w:r>
      <w:r w:rsidRPr="006D5E0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обеспечение</w:t>
      </w:r>
      <w:r w:rsidRPr="006D5E0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оказания</w:t>
      </w:r>
      <w:r w:rsidRPr="006D5E0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услуг осуществляется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пределах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бюджетных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ассигнований,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организации</w:t>
      </w:r>
      <w:r w:rsidRPr="006D5E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очередной финансовый год.</w:t>
      </w:r>
    </w:p>
    <w:p w:rsidR="006C1F9C" w:rsidRPr="006D5E03" w:rsidRDefault="006C1F9C" w:rsidP="006C1F9C">
      <w:pPr>
        <w:pStyle w:val="afd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Обеспечение</w:t>
      </w:r>
      <w:r w:rsidRPr="006D5E0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требований</w:t>
      </w:r>
      <w:r w:rsidRPr="006D5E0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</w:t>
      </w:r>
      <w:r w:rsidRPr="006D5E0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кадровым</w:t>
      </w:r>
      <w:r w:rsidRPr="006D5E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условиям</w:t>
      </w:r>
    </w:p>
    <w:p w:rsidR="006C1F9C" w:rsidRPr="006D5E03" w:rsidRDefault="006C1F9C" w:rsidP="006C1F9C">
      <w:pPr>
        <w:pStyle w:val="afd"/>
        <w:ind w:left="142" w:right="829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соответствии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требованиями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ФГОС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кадровым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условиям,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реализация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Программы обеспечивается руководящими, педагогическими, учебно-вспомогательными,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административно-хозяйственными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работниками ДОУ.</w:t>
      </w:r>
    </w:p>
    <w:p w:rsidR="006C1F9C" w:rsidRPr="006D5E03" w:rsidRDefault="006C1F9C" w:rsidP="006C1F9C">
      <w:pPr>
        <w:pStyle w:val="afd"/>
        <w:spacing w:before="66"/>
        <w:ind w:left="142" w:right="826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Иные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работники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учреждения,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числе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осуществляющие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финансовую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хозяйственную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деятельности,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охрану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жизни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здоровья</w:t>
      </w:r>
      <w:r w:rsidRPr="006D5E0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детей,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обеспечивают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реализацию Программы.</w:t>
      </w:r>
    </w:p>
    <w:p w:rsidR="006C1F9C" w:rsidRPr="006D5E03" w:rsidRDefault="006C1F9C" w:rsidP="006C1F9C">
      <w:pPr>
        <w:pStyle w:val="afd"/>
        <w:spacing w:before="1"/>
        <w:ind w:left="142" w:right="824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Квалификация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педагогических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учебно-вспомогательных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работников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соответствует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квалификационным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характеристикам,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установленным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Едином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квалификационном справочнике должностей руководителей, специалистов и служащих,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раздел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«Квалификационные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характеристики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должностей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работников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образования»,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утвержденном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приказом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Министерства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здравоохранения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социального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развития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Российской Федерации от 26 августа 2010 г. N 761н (зарегистрирован Министерством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юстиции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Российской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Федерации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6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октября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2010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г.,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регистрационный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N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18638),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изменениями,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внесенными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приказом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Министерства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здравоохранения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социального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развития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Российской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Федерации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от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31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мая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2011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г.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N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448н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(зарегистрирован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Министерством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юстиции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Российской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Федерации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1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июля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2011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г.,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регистрационный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N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21240).</w:t>
      </w:r>
    </w:p>
    <w:p w:rsidR="006C1F9C" w:rsidRPr="006D5E03" w:rsidRDefault="006C1F9C" w:rsidP="006C1F9C">
      <w:pPr>
        <w:pStyle w:val="afd"/>
        <w:ind w:left="142" w:right="835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Должностной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состав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количество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работников,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необходимых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для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реализации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D5E03">
        <w:rPr>
          <w:rFonts w:ascii="Times New Roman" w:hAnsi="Times New Roman" w:cs="Times New Roman"/>
          <w:sz w:val="24"/>
          <w:szCs w:val="24"/>
        </w:rPr>
        <w:t>и</w:t>
      </w:r>
      <w:r w:rsidR="001E670E">
        <w:rPr>
          <w:rFonts w:ascii="Times New Roman" w:hAnsi="Times New Roman" w:cs="Times New Roman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реализации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Программы,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определяются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ее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целями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задачами,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также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особенностями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развития детей.</w:t>
      </w:r>
    </w:p>
    <w:p w:rsidR="006C1F9C" w:rsidRPr="006D5E03" w:rsidRDefault="006C1F9C" w:rsidP="006C1F9C">
      <w:pPr>
        <w:pStyle w:val="afd"/>
        <w:ind w:left="142" w:right="831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Реализация ООП осуществляется непрерывным сопровождением педагогическими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 учебно-вспомогательными работниками в течение всего времени ее реализации в ДОУ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или в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группе.</w:t>
      </w:r>
    </w:p>
    <w:p w:rsidR="006C1F9C" w:rsidRPr="006D5E03" w:rsidRDefault="001E670E" w:rsidP="006C1F9C">
      <w:pPr>
        <w:pStyle w:val="afd"/>
        <w:spacing w:before="1"/>
        <w:ind w:left="142" w:right="82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МБДОУ Детский сад «Лесная поляна</w:t>
      </w:r>
      <w:r w:rsidR="006C1F9C" w:rsidRPr="006D5E03">
        <w:rPr>
          <w:rFonts w:ascii="Times New Roman" w:hAnsi="Times New Roman" w:cs="Times New Roman"/>
          <w:sz w:val="24"/>
          <w:szCs w:val="24"/>
        </w:rPr>
        <w:t>» работает профессиональный, творческий</w:t>
      </w:r>
      <w:r w:rsidR="006C1F9C"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6D5E03">
        <w:rPr>
          <w:rFonts w:ascii="Times New Roman" w:hAnsi="Times New Roman" w:cs="Times New Roman"/>
          <w:sz w:val="24"/>
          <w:szCs w:val="24"/>
        </w:rPr>
        <w:t>коллектив.</w:t>
      </w:r>
      <w:r w:rsidR="006C1F9C"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6D5E03">
        <w:rPr>
          <w:rFonts w:ascii="Times New Roman" w:hAnsi="Times New Roman" w:cs="Times New Roman"/>
          <w:sz w:val="24"/>
          <w:szCs w:val="24"/>
        </w:rPr>
        <w:t>В</w:t>
      </w:r>
      <w:r w:rsidR="006C1F9C"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6D5E03">
        <w:rPr>
          <w:rFonts w:ascii="Times New Roman" w:hAnsi="Times New Roman" w:cs="Times New Roman"/>
          <w:sz w:val="24"/>
          <w:szCs w:val="24"/>
        </w:rPr>
        <w:t>учреждении</w:t>
      </w:r>
      <w:r w:rsidR="006C1F9C"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6D5E03">
        <w:rPr>
          <w:rFonts w:ascii="Times New Roman" w:hAnsi="Times New Roman" w:cs="Times New Roman"/>
          <w:sz w:val="24"/>
          <w:szCs w:val="24"/>
        </w:rPr>
        <w:t>сложился</w:t>
      </w:r>
      <w:r w:rsidR="006C1F9C"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6D5E03">
        <w:rPr>
          <w:rFonts w:ascii="Times New Roman" w:hAnsi="Times New Roman" w:cs="Times New Roman"/>
          <w:sz w:val="24"/>
          <w:szCs w:val="24"/>
        </w:rPr>
        <w:t>благоприятный</w:t>
      </w:r>
      <w:r w:rsidR="006C1F9C"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6D5E03">
        <w:rPr>
          <w:rFonts w:ascii="Times New Roman" w:hAnsi="Times New Roman" w:cs="Times New Roman"/>
          <w:sz w:val="24"/>
          <w:szCs w:val="24"/>
        </w:rPr>
        <w:t>профессиональный</w:t>
      </w:r>
      <w:r w:rsidR="006C1F9C"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6D5E03">
        <w:rPr>
          <w:rFonts w:ascii="Times New Roman" w:hAnsi="Times New Roman" w:cs="Times New Roman"/>
          <w:sz w:val="24"/>
          <w:szCs w:val="24"/>
        </w:rPr>
        <w:t>климат,</w:t>
      </w:r>
      <w:r w:rsidR="006C1F9C"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C1F9C" w:rsidRPr="006D5E03">
        <w:rPr>
          <w:rFonts w:ascii="Times New Roman" w:hAnsi="Times New Roman" w:cs="Times New Roman"/>
          <w:sz w:val="24"/>
          <w:szCs w:val="24"/>
        </w:rPr>
        <w:t>способствующий</w:t>
      </w:r>
      <w:r w:rsidR="006C1F9C"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C1F9C" w:rsidRPr="006D5E03">
        <w:rPr>
          <w:rFonts w:ascii="Times New Roman" w:hAnsi="Times New Roman" w:cs="Times New Roman"/>
          <w:sz w:val="24"/>
          <w:szCs w:val="24"/>
        </w:rPr>
        <w:t>реализации программы.</w:t>
      </w:r>
    </w:p>
    <w:p w:rsidR="006C1F9C" w:rsidRPr="006D5E03" w:rsidRDefault="006C1F9C" w:rsidP="006C1F9C">
      <w:pPr>
        <w:pStyle w:val="afd"/>
        <w:ind w:left="142" w:right="834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Отличительной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особенностью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дошкольного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учреждения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является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стабильность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педагогических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кадров</w:t>
      </w:r>
      <w:r w:rsidRPr="006D5E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 обсуживающего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персонала.</w:t>
      </w:r>
    </w:p>
    <w:p w:rsidR="006C1F9C" w:rsidRPr="006D5E03" w:rsidRDefault="006C1F9C" w:rsidP="006C1F9C">
      <w:pPr>
        <w:pStyle w:val="afd"/>
        <w:ind w:left="142" w:right="832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Осуществляется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профессиональная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подготовка,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переподготовка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E670E" w:rsidRPr="006D5E03">
        <w:rPr>
          <w:rFonts w:ascii="Times New Roman" w:hAnsi="Times New Roman" w:cs="Times New Roman"/>
          <w:sz w:val="24"/>
          <w:szCs w:val="24"/>
        </w:rPr>
        <w:t>повышение</w:t>
      </w:r>
      <w:r w:rsidR="001E67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670E" w:rsidRPr="006D5E03">
        <w:rPr>
          <w:rFonts w:ascii="Times New Roman" w:hAnsi="Times New Roman" w:cs="Times New Roman"/>
          <w:spacing w:val="-57"/>
          <w:sz w:val="24"/>
          <w:szCs w:val="24"/>
        </w:rPr>
        <w:t>квалификации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E67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специалистов</w:t>
      </w:r>
      <w:proofErr w:type="gramEnd"/>
      <w:r w:rsidRPr="006D5E03">
        <w:rPr>
          <w:rFonts w:ascii="Times New Roman" w:hAnsi="Times New Roman" w:cs="Times New Roman"/>
          <w:sz w:val="24"/>
          <w:szCs w:val="24"/>
        </w:rPr>
        <w:t>: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организуются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различные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формы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обучения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для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всех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категорий работников</w:t>
      </w:r>
      <w:r w:rsidR="001E670E">
        <w:rPr>
          <w:rFonts w:ascii="Times New Roman" w:hAnsi="Times New Roman" w:cs="Times New Roman"/>
          <w:sz w:val="24"/>
          <w:szCs w:val="24"/>
        </w:rPr>
        <w:t>,</w:t>
      </w:r>
      <w:r w:rsidRPr="006D5E03">
        <w:rPr>
          <w:rFonts w:ascii="Times New Roman" w:hAnsi="Times New Roman" w:cs="Times New Roman"/>
          <w:sz w:val="24"/>
          <w:szCs w:val="24"/>
        </w:rPr>
        <w:t xml:space="preserve"> курсы повышения квалификации и переквалификации, тренинги,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семинары,</w:t>
      </w:r>
      <w:r w:rsidRPr="006D5E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деловые</w:t>
      </w:r>
      <w:r w:rsidRPr="006D5E0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игры,</w:t>
      </w:r>
      <w:r w:rsidRPr="006D5E0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практикумы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для</w:t>
      </w:r>
      <w:r w:rsidRPr="006D5E0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молодых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специалистов,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практические</w:t>
      </w:r>
      <w:r w:rsidRPr="006D5E0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занятия.</w:t>
      </w:r>
    </w:p>
    <w:p w:rsidR="006C1F9C" w:rsidRPr="006D5E03" w:rsidRDefault="006C1F9C" w:rsidP="006C1F9C">
      <w:pPr>
        <w:pStyle w:val="afd"/>
        <w:ind w:left="142" w:right="830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целом,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коллектив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ДОУ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можно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охарактеризовать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как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мобильный,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творческий,</w:t>
      </w:r>
      <w:r w:rsidRPr="006D5E0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ищущий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пути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формы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решения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поставленных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задач.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Сложилась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группа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творческих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педагогов,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способных решать проблемы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развивающего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обучения.</w:t>
      </w:r>
    </w:p>
    <w:p w:rsidR="006C1F9C" w:rsidRPr="006D5E03" w:rsidRDefault="006C1F9C" w:rsidP="006C1F9C">
      <w:pPr>
        <w:pStyle w:val="afd"/>
        <w:ind w:left="142" w:right="835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Педагоги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ДОУ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обеспечивают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эмоциональное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благополучие,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поддерживают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индивидуальность и инициативу детей, устанавливают правила взаимодействия в разных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ситуациях,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обеспечивают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построение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зоны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ближайшего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развития</w:t>
      </w:r>
      <w:r w:rsidRPr="006D5E0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каждого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ребенка.</w:t>
      </w:r>
    </w:p>
    <w:p w:rsidR="006C1F9C" w:rsidRPr="006D5E03" w:rsidRDefault="006C1F9C" w:rsidP="006C1F9C">
      <w:pPr>
        <w:pStyle w:val="afd"/>
        <w:ind w:left="142" w:right="831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Весь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педагогический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коллектив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активно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взаимодействует</w:t>
      </w:r>
      <w:r w:rsidRPr="006D5E0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</w:t>
      </w:r>
      <w:r w:rsidRPr="006D5E0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родителями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(законными представителями) по вопросам воспитания и обучения каждого ребенка 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вовлекают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родителей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деятельность,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числе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посредством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создания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совместных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проектов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на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основе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выявления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потребностей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поддержки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инициатив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семьи</w:t>
      </w:r>
    </w:p>
    <w:p w:rsidR="006C1F9C" w:rsidRPr="006D5E03" w:rsidRDefault="006C1F9C" w:rsidP="006C1F9C">
      <w:pPr>
        <w:pStyle w:val="afd"/>
        <w:spacing w:before="1"/>
        <w:ind w:left="142" w:right="834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Для эффективности педагогического процесса в ДОУ осуществляется постоянный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поиск новых, более результативных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технологий, методов воспитания и обучения, при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помощи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которых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происходит передача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детям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содержания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6C1F9C" w:rsidRPr="006D5E03" w:rsidRDefault="006C1F9C" w:rsidP="006C1F9C">
      <w:pPr>
        <w:pStyle w:val="afd"/>
        <w:ind w:left="142" w:right="831" w:firstLine="425"/>
        <w:rPr>
          <w:rFonts w:ascii="Times New Roman" w:hAnsi="Times New Roman" w:cs="Times New Roman"/>
          <w:sz w:val="24"/>
          <w:szCs w:val="24"/>
        </w:rPr>
      </w:pPr>
      <w:r w:rsidRPr="006D5E03">
        <w:rPr>
          <w:rFonts w:ascii="Times New Roman" w:hAnsi="Times New Roman" w:cs="Times New Roman"/>
          <w:sz w:val="24"/>
          <w:szCs w:val="24"/>
        </w:rPr>
        <w:t>Анализ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состава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ДОУ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позволяет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сделать</w:t>
      </w:r>
      <w:r w:rsidRPr="006D5E0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вывод,</w:t>
      </w:r>
      <w:r w:rsidRPr="006D5E0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что</w:t>
      </w:r>
      <w:r w:rsidRPr="006D5E0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 xml:space="preserve">педагогический коллектив имеет достаточный уровень педагогической культуры, </w:t>
      </w:r>
      <w:proofErr w:type="gramStart"/>
      <w:r w:rsidRPr="006D5E03">
        <w:rPr>
          <w:rFonts w:ascii="Times New Roman" w:hAnsi="Times New Roman" w:cs="Times New Roman"/>
          <w:sz w:val="24"/>
          <w:szCs w:val="24"/>
        </w:rPr>
        <w:t>который</w:t>
      </w:r>
      <w:r w:rsidR="001E670E">
        <w:rPr>
          <w:rFonts w:ascii="Times New Roman" w:hAnsi="Times New Roman" w:cs="Times New Roman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позволяет</w:t>
      </w:r>
      <w:proofErr w:type="gramEnd"/>
      <w:r w:rsidRPr="006D5E0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решать</w:t>
      </w:r>
      <w:r w:rsidRPr="006D5E0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современные</w:t>
      </w:r>
      <w:r w:rsidRPr="006D5E0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задачи</w:t>
      </w:r>
      <w:r w:rsidRPr="006D5E0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обучения,</w:t>
      </w:r>
      <w:r w:rsidRPr="006D5E0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воспитания</w:t>
      </w:r>
      <w:r w:rsidRPr="006D5E0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и</w:t>
      </w:r>
      <w:r w:rsidRPr="006D5E0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развития</w:t>
      </w:r>
      <w:r w:rsidRPr="006D5E0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каждого</w:t>
      </w:r>
      <w:r w:rsidRPr="006D5E0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E670E" w:rsidRPr="006D5E03">
        <w:rPr>
          <w:rFonts w:ascii="Times New Roman" w:hAnsi="Times New Roman" w:cs="Times New Roman"/>
          <w:sz w:val="24"/>
          <w:szCs w:val="24"/>
        </w:rPr>
        <w:t>ребёнка</w:t>
      </w:r>
      <w:r w:rsidRPr="006D5E03">
        <w:rPr>
          <w:rFonts w:ascii="Times New Roman" w:hAnsi="Times New Roman" w:cs="Times New Roman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в условиях</w:t>
      </w:r>
      <w:r w:rsidRPr="006D5E0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реализации</w:t>
      </w:r>
      <w:r w:rsidRPr="006D5E0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ООП</w:t>
      </w:r>
      <w:r w:rsidRPr="006D5E0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5E03">
        <w:rPr>
          <w:rFonts w:ascii="Times New Roman" w:hAnsi="Times New Roman" w:cs="Times New Roman"/>
          <w:sz w:val="24"/>
          <w:szCs w:val="24"/>
        </w:rPr>
        <w:t>ДО.</w:t>
      </w:r>
    </w:p>
    <w:p w:rsidR="00520D7B" w:rsidRDefault="00520D7B"/>
    <w:sectPr w:rsidR="00520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3417C"/>
    <w:multiLevelType w:val="multilevel"/>
    <w:tmpl w:val="0452FA56"/>
    <w:lvl w:ilvl="0">
      <w:start w:val="3"/>
      <w:numFmt w:val="decimal"/>
      <w:lvlText w:val="%1"/>
      <w:lvlJc w:val="left"/>
      <w:pPr>
        <w:ind w:left="2750" w:hanging="36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750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82" w:hanging="1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783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5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7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9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30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2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23036058"/>
    <w:multiLevelType w:val="hybridMultilevel"/>
    <w:tmpl w:val="9966621C"/>
    <w:lvl w:ilvl="0" w:tplc="382C6C98">
      <w:start w:val="1"/>
      <w:numFmt w:val="decimal"/>
      <w:lvlText w:val="%1)"/>
      <w:lvlJc w:val="left"/>
      <w:pPr>
        <w:ind w:left="3157" w:hanging="7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0726EA2">
      <w:numFmt w:val="bullet"/>
      <w:lvlText w:val="•"/>
      <w:lvlJc w:val="left"/>
      <w:pPr>
        <w:ind w:left="4030" w:hanging="768"/>
      </w:pPr>
      <w:rPr>
        <w:rFonts w:hint="default"/>
        <w:lang w:val="ru-RU" w:eastAsia="en-US" w:bidi="ar-SA"/>
      </w:rPr>
    </w:lvl>
    <w:lvl w:ilvl="2" w:tplc="CE80AFCA">
      <w:numFmt w:val="bullet"/>
      <w:lvlText w:val="•"/>
      <w:lvlJc w:val="left"/>
      <w:pPr>
        <w:ind w:left="4901" w:hanging="768"/>
      </w:pPr>
      <w:rPr>
        <w:rFonts w:hint="default"/>
        <w:lang w:val="ru-RU" w:eastAsia="en-US" w:bidi="ar-SA"/>
      </w:rPr>
    </w:lvl>
    <w:lvl w:ilvl="3" w:tplc="79007AA6">
      <w:numFmt w:val="bullet"/>
      <w:lvlText w:val="•"/>
      <w:lvlJc w:val="left"/>
      <w:pPr>
        <w:ind w:left="5771" w:hanging="768"/>
      </w:pPr>
      <w:rPr>
        <w:rFonts w:hint="default"/>
        <w:lang w:val="ru-RU" w:eastAsia="en-US" w:bidi="ar-SA"/>
      </w:rPr>
    </w:lvl>
    <w:lvl w:ilvl="4" w:tplc="B372B958">
      <w:numFmt w:val="bullet"/>
      <w:lvlText w:val="•"/>
      <w:lvlJc w:val="left"/>
      <w:pPr>
        <w:ind w:left="6642" w:hanging="768"/>
      </w:pPr>
      <w:rPr>
        <w:rFonts w:hint="default"/>
        <w:lang w:val="ru-RU" w:eastAsia="en-US" w:bidi="ar-SA"/>
      </w:rPr>
    </w:lvl>
    <w:lvl w:ilvl="5" w:tplc="FA2AAD5C">
      <w:numFmt w:val="bullet"/>
      <w:lvlText w:val="•"/>
      <w:lvlJc w:val="left"/>
      <w:pPr>
        <w:ind w:left="7513" w:hanging="768"/>
      </w:pPr>
      <w:rPr>
        <w:rFonts w:hint="default"/>
        <w:lang w:val="ru-RU" w:eastAsia="en-US" w:bidi="ar-SA"/>
      </w:rPr>
    </w:lvl>
    <w:lvl w:ilvl="6" w:tplc="56F6B568">
      <w:numFmt w:val="bullet"/>
      <w:lvlText w:val="•"/>
      <w:lvlJc w:val="left"/>
      <w:pPr>
        <w:ind w:left="8383" w:hanging="768"/>
      </w:pPr>
      <w:rPr>
        <w:rFonts w:hint="default"/>
        <w:lang w:val="ru-RU" w:eastAsia="en-US" w:bidi="ar-SA"/>
      </w:rPr>
    </w:lvl>
    <w:lvl w:ilvl="7" w:tplc="F4F041AC">
      <w:numFmt w:val="bullet"/>
      <w:lvlText w:val="•"/>
      <w:lvlJc w:val="left"/>
      <w:pPr>
        <w:ind w:left="9254" w:hanging="768"/>
      </w:pPr>
      <w:rPr>
        <w:rFonts w:hint="default"/>
        <w:lang w:val="ru-RU" w:eastAsia="en-US" w:bidi="ar-SA"/>
      </w:rPr>
    </w:lvl>
    <w:lvl w:ilvl="8" w:tplc="D73001D8">
      <w:numFmt w:val="bullet"/>
      <w:lvlText w:val="•"/>
      <w:lvlJc w:val="left"/>
      <w:pPr>
        <w:ind w:left="10125" w:hanging="7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B1C"/>
    <w:rsid w:val="001E670E"/>
    <w:rsid w:val="00520D7B"/>
    <w:rsid w:val="006C1F9C"/>
    <w:rsid w:val="009164CF"/>
    <w:rsid w:val="00963B1C"/>
    <w:rsid w:val="00EF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A90B"/>
  <w15:chartTrackingRefBased/>
  <w15:docId w15:val="{5E79DA84-92F9-4CA1-8588-E0E7B38C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F9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1"/>
    <w:qFormat/>
    <w:rsid w:val="006C1F9C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C1F9C"/>
    <w:pPr>
      <w:widowControl w:val="0"/>
      <w:autoSpaceDE w:val="0"/>
      <w:autoSpaceDN w:val="0"/>
      <w:spacing w:before="177" w:after="0" w:line="240" w:lineRule="auto"/>
      <w:ind w:left="4634" w:right="3076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3">
    <w:name w:val="heading 3"/>
    <w:basedOn w:val="a"/>
    <w:link w:val="30"/>
    <w:uiPriority w:val="1"/>
    <w:unhideWhenUsed/>
    <w:qFormat/>
    <w:rsid w:val="006C1F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1"/>
    <w:qFormat/>
    <w:rsid w:val="006C1F9C"/>
    <w:pPr>
      <w:widowControl w:val="0"/>
      <w:autoSpaceDE w:val="0"/>
      <w:autoSpaceDN w:val="0"/>
      <w:spacing w:before="5" w:after="0" w:line="274" w:lineRule="exact"/>
      <w:ind w:left="2389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C1F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C1F9C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6C1F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6C1F9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3">
    <w:name w:val="Без интервала Знак"/>
    <w:basedOn w:val="a0"/>
    <w:link w:val="a4"/>
    <w:locked/>
    <w:rsid w:val="006C1F9C"/>
  </w:style>
  <w:style w:type="paragraph" w:styleId="a4">
    <w:name w:val="No Spacing"/>
    <w:link w:val="a3"/>
    <w:qFormat/>
    <w:rsid w:val="006C1F9C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6C1F9C"/>
    <w:pPr>
      <w:ind w:left="720"/>
      <w:contextualSpacing/>
    </w:pPr>
  </w:style>
  <w:style w:type="paragraph" w:styleId="a6">
    <w:name w:val="Intense Quote"/>
    <w:basedOn w:val="a"/>
    <w:next w:val="a"/>
    <w:link w:val="a7"/>
    <w:uiPriority w:val="30"/>
    <w:qFormat/>
    <w:rsid w:val="006C1F9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6C1F9C"/>
    <w:rPr>
      <w:b/>
      <w:bCs/>
      <w:i/>
      <w:iCs/>
      <w:color w:val="5B9BD5" w:themeColor="accent1"/>
    </w:rPr>
  </w:style>
  <w:style w:type="paragraph" w:customStyle="1" w:styleId="c7">
    <w:name w:val="c7"/>
    <w:basedOn w:val="a"/>
    <w:uiPriority w:val="99"/>
    <w:rsid w:val="006C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6C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6C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6C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rsid w:val="006C1F9C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31">
    <w:name w:val="Основной текст (3)"/>
    <w:rsid w:val="006C1F9C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41">
    <w:name w:val="Основной текст (4)"/>
    <w:rsid w:val="006C1F9C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1">
    <w:name w:val="Заголовок №1"/>
    <w:rsid w:val="006C1F9C"/>
    <w:rPr>
      <w:rFonts w:ascii="Franklin Gothic Book" w:eastAsia="Franklin Gothic Book" w:hAnsi="Franklin Gothic Book" w:cs="Franklin Gothic Book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c1">
    <w:name w:val="c1"/>
    <w:basedOn w:val="a0"/>
    <w:rsid w:val="006C1F9C"/>
  </w:style>
  <w:style w:type="character" w:customStyle="1" w:styleId="c0">
    <w:name w:val="c0"/>
    <w:basedOn w:val="a0"/>
    <w:rsid w:val="006C1F9C"/>
  </w:style>
  <w:style w:type="character" w:customStyle="1" w:styleId="c9">
    <w:name w:val="c9"/>
    <w:basedOn w:val="a0"/>
    <w:rsid w:val="006C1F9C"/>
  </w:style>
  <w:style w:type="character" w:customStyle="1" w:styleId="c5">
    <w:name w:val="c5"/>
    <w:basedOn w:val="a0"/>
    <w:rsid w:val="006C1F9C"/>
  </w:style>
  <w:style w:type="character" w:customStyle="1" w:styleId="c12">
    <w:name w:val="c12"/>
    <w:basedOn w:val="a0"/>
    <w:rsid w:val="006C1F9C"/>
  </w:style>
  <w:style w:type="table" w:styleId="a8">
    <w:name w:val="Table Grid"/>
    <w:basedOn w:val="a1"/>
    <w:uiPriority w:val="59"/>
    <w:rsid w:val="006C1F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C1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C1F9C"/>
  </w:style>
  <w:style w:type="paragraph" w:styleId="ab">
    <w:name w:val="footer"/>
    <w:basedOn w:val="a"/>
    <w:link w:val="ac"/>
    <w:uiPriority w:val="99"/>
    <w:unhideWhenUsed/>
    <w:rsid w:val="006C1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1F9C"/>
  </w:style>
  <w:style w:type="paragraph" w:styleId="ad">
    <w:name w:val="Normal (Web)"/>
    <w:basedOn w:val="a"/>
    <w:uiPriority w:val="99"/>
    <w:unhideWhenUsed/>
    <w:rsid w:val="006C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C1F9C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C1F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6C1F9C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27">
    <w:name w:val="Font Style227"/>
    <w:basedOn w:val="a0"/>
    <w:uiPriority w:val="99"/>
    <w:rsid w:val="006C1F9C"/>
    <w:rPr>
      <w:rFonts w:ascii="Microsoft Sans Serif" w:hAnsi="Microsoft Sans Serif" w:cs="Microsoft Sans Serif" w:hint="default"/>
      <w:b/>
      <w:bCs/>
      <w:sz w:val="20"/>
      <w:szCs w:val="20"/>
    </w:rPr>
  </w:style>
  <w:style w:type="table" w:customStyle="1" w:styleId="12">
    <w:name w:val="Сетка таблицы1"/>
    <w:basedOn w:val="a1"/>
    <w:uiPriority w:val="59"/>
    <w:rsid w:val="006C1F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6C1F9C"/>
  </w:style>
  <w:style w:type="table" w:customStyle="1" w:styleId="22">
    <w:name w:val="Сетка таблицы2"/>
    <w:basedOn w:val="a1"/>
    <w:next w:val="a8"/>
    <w:uiPriority w:val="59"/>
    <w:rsid w:val="006C1F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uiPriority w:val="99"/>
    <w:rsid w:val="006C1F9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e">
    <w:name w:val="Hyperlink"/>
    <w:uiPriority w:val="99"/>
    <w:semiHidden/>
    <w:unhideWhenUsed/>
    <w:rsid w:val="006C1F9C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6C1F9C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rsid w:val="006C1F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6C1F9C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6C1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6C1F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text"/>
    <w:basedOn w:val="a"/>
    <w:link w:val="af3"/>
    <w:uiPriority w:val="99"/>
    <w:semiHidden/>
    <w:unhideWhenUsed/>
    <w:rsid w:val="006C1F9C"/>
    <w:pPr>
      <w:spacing w:after="0"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C1F9C"/>
    <w:rPr>
      <w:sz w:val="20"/>
      <w:szCs w:val="20"/>
    </w:rPr>
  </w:style>
  <w:style w:type="paragraph" w:styleId="af4">
    <w:name w:val="Body Text Indent"/>
    <w:basedOn w:val="a"/>
    <w:link w:val="af5"/>
    <w:uiPriority w:val="99"/>
    <w:semiHidden/>
    <w:unhideWhenUsed/>
    <w:rsid w:val="006C1F9C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6C1F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6C1F9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C1F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6C1F9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6C1F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6C1F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6C1F9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annotation subject"/>
    <w:basedOn w:val="af2"/>
    <w:next w:val="af2"/>
    <w:link w:val="af9"/>
    <w:uiPriority w:val="99"/>
    <w:semiHidden/>
    <w:unhideWhenUsed/>
    <w:rsid w:val="006C1F9C"/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semiHidden/>
    <w:rsid w:val="006C1F9C"/>
    <w:rPr>
      <w:b/>
      <w:bCs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6C1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C1F9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rsid w:val="006C1F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C1F9C"/>
    <w:rPr>
      <w:rFonts w:ascii="Consolas" w:hAnsi="Consolas" w:hint="default"/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6C1F9C"/>
    <w:rPr>
      <w:sz w:val="20"/>
      <w:szCs w:val="20"/>
    </w:rPr>
  </w:style>
  <w:style w:type="character" w:customStyle="1" w:styleId="211">
    <w:name w:val="Основной текст 2 Знак1"/>
    <w:basedOn w:val="a0"/>
    <w:uiPriority w:val="99"/>
    <w:semiHidden/>
    <w:rsid w:val="006C1F9C"/>
  </w:style>
  <w:style w:type="character" w:customStyle="1" w:styleId="212">
    <w:name w:val="Основной текст с отступом 2 Знак1"/>
    <w:basedOn w:val="a0"/>
    <w:uiPriority w:val="99"/>
    <w:semiHidden/>
    <w:rsid w:val="006C1F9C"/>
  </w:style>
  <w:style w:type="character" w:customStyle="1" w:styleId="15">
    <w:name w:val="Схема документа Знак1"/>
    <w:basedOn w:val="a0"/>
    <w:uiPriority w:val="99"/>
    <w:semiHidden/>
    <w:rsid w:val="006C1F9C"/>
    <w:rPr>
      <w:rFonts w:ascii="Tahoma" w:hAnsi="Tahoma" w:cs="Tahoma" w:hint="default"/>
      <w:sz w:val="16"/>
      <w:szCs w:val="16"/>
    </w:rPr>
  </w:style>
  <w:style w:type="character" w:customStyle="1" w:styleId="16">
    <w:name w:val="Тема примечания Знак1"/>
    <w:basedOn w:val="14"/>
    <w:uiPriority w:val="99"/>
    <w:semiHidden/>
    <w:rsid w:val="006C1F9C"/>
    <w:rPr>
      <w:b/>
      <w:bCs/>
      <w:sz w:val="20"/>
      <w:szCs w:val="20"/>
    </w:rPr>
  </w:style>
  <w:style w:type="character" w:customStyle="1" w:styleId="17">
    <w:name w:val="Текст выноски Знак1"/>
    <w:basedOn w:val="a0"/>
    <w:uiPriority w:val="99"/>
    <w:semiHidden/>
    <w:rsid w:val="006C1F9C"/>
    <w:rPr>
      <w:rFonts w:ascii="Tahoma" w:hAnsi="Tahoma" w:cs="Tahoma" w:hint="default"/>
      <w:sz w:val="16"/>
      <w:szCs w:val="16"/>
    </w:rPr>
  </w:style>
  <w:style w:type="character" w:customStyle="1" w:styleId="c2">
    <w:name w:val="c2"/>
    <w:basedOn w:val="a0"/>
    <w:rsid w:val="006C1F9C"/>
  </w:style>
  <w:style w:type="character" w:customStyle="1" w:styleId="c4">
    <w:name w:val="c4"/>
    <w:basedOn w:val="a0"/>
    <w:rsid w:val="006C1F9C"/>
  </w:style>
  <w:style w:type="character" w:customStyle="1" w:styleId="line">
    <w:name w:val="line"/>
    <w:basedOn w:val="a0"/>
    <w:rsid w:val="006C1F9C"/>
  </w:style>
  <w:style w:type="table" w:customStyle="1" w:styleId="213">
    <w:name w:val="Сетка таблицы21"/>
    <w:basedOn w:val="a1"/>
    <w:uiPriority w:val="59"/>
    <w:rsid w:val="006C1F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6C1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6C1F9C"/>
  </w:style>
  <w:style w:type="paragraph" w:customStyle="1" w:styleId="msonormal0">
    <w:name w:val="msonormal"/>
    <w:basedOn w:val="a"/>
    <w:uiPriority w:val="99"/>
    <w:rsid w:val="006C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2">
    <w:name w:val="Сетка таблицы4"/>
    <w:basedOn w:val="a1"/>
    <w:next w:val="a8"/>
    <w:uiPriority w:val="59"/>
    <w:rsid w:val="006C1F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6C1F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basedOn w:val="a0"/>
    <w:uiPriority w:val="22"/>
    <w:qFormat/>
    <w:rsid w:val="006C1F9C"/>
    <w:rPr>
      <w:b/>
      <w:bCs/>
    </w:rPr>
  </w:style>
  <w:style w:type="character" w:customStyle="1" w:styleId="apple-converted-space">
    <w:name w:val="apple-converted-space"/>
    <w:rsid w:val="006C1F9C"/>
  </w:style>
  <w:style w:type="character" w:customStyle="1" w:styleId="s16">
    <w:name w:val="s16"/>
    <w:basedOn w:val="a0"/>
    <w:rsid w:val="006C1F9C"/>
  </w:style>
  <w:style w:type="character" w:customStyle="1" w:styleId="43">
    <w:name w:val="Заголовок №4"/>
    <w:rsid w:val="006C1F9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fd">
    <w:name w:val="Body Text"/>
    <w:basedOn w:val="a"/>
    <w:link w:val="afe"/>
    <w:uiPriority w:val="1"/>
    <w:unhideWhenUsed/>
    <w:qFormat/>
    <w:rsid w:val="006C1F9C"/>
    <w:pPr>
      <w:spacing w:after="120"/>
    </w:pPr>
  </w:style>
  <w:style w:type="character" w:customStyle="1" w:styleId="afe">
    <w:name w:val="Основной текст Знак"/>
    <w:basedOn w:val="a0"/>
    <w:link w:val="afd"/>
    <w:uiPriority w:val="1"/>
    <w:rsid w:val="006C1F9C"/>
  </w:style>
  <w:style w:type="table" w:customStyle="1" w:styleId="TableNormal">
    <w:name w:val="Table Normal"/>
    <w:uiPriority w:val="2"/>
    <w:semiHidden/>
    <w:unhideWhenUsed/>
    <w:qFormat/>
    <w:rsid w:val="006C1F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1F9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2022-12-02T12:25:00Z</dcterms:created>
  <dcterms:modified xsi:type="dcterms:W3CDTF">2022-12-07T08:33:00Z</dcterms:modified>
</cp:coreProperties>
</file>