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F7" w:rsidRDefault="004B6EF7" w:rsidP="004B6EF7">
      <w:pPr>
        <w:pStyle w:val="a4"/>
        <w:ind w:left="426" w:right="-1136" w:hanging="14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681">
        <w:rPr>
          <w:rFonts w:ascii="Times New Roman" w:hAnsi="Times New Roman" w:cs="Times New Roman"/>
          <w:b/>
          <w:bCs/>
          <w:sz w:val="24"/>
          <w:szCs w:val="24"/>
        </w:rPr>
        <w:t>Способы и направления поддержки детской инициативы</w:t>
      </w:r>
    </w:p>
    <w:p w:rsidR="004B6EF7" w:rsidRPr="00FE3681" w:rsidRDefault="004B6EF7" w:rsidP="004B6EF7">
      <w:pPr>
        <w:pStyle w:val="a4"/>
        <w:ind w:left="426" w:right="-1136" w:firstLine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6EF7" w:rsidRPr="00FE3681" w:rsidRDefault="004B6EF7" w:rsidP="00F57636">
      <w:pPr>
        <w:pStyle w:val="a4"/>
        <w:ind w:left="426" w:right="-598" w:hanging="852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E3681">
        <w:rPr>
          <w:rFonts w:ascii="Times New Roman" w:hAnsi="Times New Roman" w:cs="Times New Roman"/>
          <w:b/>
          <w:bCs/>
          <w:sz w:val="24"/>
          <w:szCs w:val="24"/>
        </w:rPr>
        <w:t>Культурные практики</w:t>
      </w:r>
      <w:r w:rsidRPr="00FE3681">
        <w:rPr>
          <w:rFonts w:ascii="Times New Roman" w:hAnsi="Times New Roman" w:cs="Times New Roman"/>
          <w:sz w:val="24"/>
          <w:szCs w:val="24"/>
        </w:rPr>
        <w:t xml:space="preserve"> - одна из составляющих программы, предусмотренной ФГОС ДО. Эти практики предусматривают детское самостоятельное творчество в разных видах деятельности. </w:t>
      </w:r>
    </w:p>
    <w:p w:rsidR="004B6EF7" w:rsidRPr="009A5F54" w:rsidRDefault="004B6EF7" w:rsidP="00F57636">
      <w:pPr>
        <w:pStyle w:val="a4"/>
        <w:ind w:left="426" w:right="-230" w:hanging="852"/>
        <w:rPr>
          <w:rFonts w:ascii="Times New Roman" w:hAnsi="Times New Roman" w:cs="Times New Roman"/>
          <w:sz w:val="24"/>
          <w:szCs w:val="24"/>
        </w:rPr>
      </w:pPr>
      <w:r w:rsidRPr="00FE368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E3681">
        <w:rPr>
          <w:rFonts w:ascii="Times New Roman" w:hAnsi="Times New Roman" w:cs="Times New Roman"/>
          <w:sz w:val="24"/>
          <w:szCs w:val="24"/>
        </w:rPr>
        <w:t xml:space="preserve"> создание атмосферы свободы выбора, творческого обмена и сотрудничества воспитателя и детей. </w:t>
      </w:r>
    </w:p>
    <w:bookmarkEnd w:id="0"/>
    <w:p w:rsidR="004B6EF7" w:rsidRDefault="004B6EF7" w:rsidP="004B6EF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078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171"/>
        <w:gridCol w:w="3100"/>
        <w:gridCol w:w="2256"/>
      </w:tblGrid>
      <w:tr w:rsidR="004B6EF7" w:rsidTr="004B6EF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B6EF7" w:rsidRDefault="004B6EF7" w:rsidP="00575975">
            <w:pPr>
              <w:pStyle w:val="a4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Организация культурных практик в процессе реализации образовательной программы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B6EF7" w:rsidRDefault="004B6EF7" w:rsidP="00575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поддержки детской инициативы</w:t>
            </w:r>
          </w:p>
          <w:p w:rsidR="004B6EF7" w:rsidRDefault="004B6EF7" w:rsidP="00575975">
            <w:pPr>
              <w:pStyle w:val="a4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B6EF7" w:rsidRDefault="004B6EF7" w:rsidP="00575975">
            <w:pPr>
              <w:pStyle w:val="a4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Виды и формы культурных практик в повседневной жизни ДОО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B6EF7" w:rsidRDefault="004B6EF7" w:rsidP="00575975">
            <w:pPr>
              <w:pStyle w:val="a4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Результат культурных практик</w:t>
            </w:r>
          </w:p>
        </w:tc>
      </w:tr>
      <w:tr w:rsidR="004B6EF7" w:rsidTr="004B6EF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Организация совместных игр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Совместные игры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Сюжетно-ролевая игра, игра-драматизация, режиссерская игра.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Освоение детьми игровых умений</w:t>
            </w:r>
          </w:p>
        </w:tc>
      </w:tr>
      <w:tr w:rsidR="004B6EF7" w:rsidTr="004B6EF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Организация детского досуга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Детский досуг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Музыкальный досуг, литературный досуг, оздоровительно-спортивный досуг, развлечение, праздник.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Обеспечение эмоционального благополучия ребенка</w:t>
            </w:r>
          </w:p>
        </w:tc>
      </w:tr>
      <w:tr w:rsidR="004B6EF7" w:rsidTr="004B6EF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Организация творческой мастерской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Мастерская художника, мастерская рукоделия, мастерская книгопечатания, музыкальная мастерская.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Создание продуктов самостоятельного детского творчества</w:t>
            </w:r>
          </w:p>
        </w:tc>
      </w:tr>
      <w:tr w:rsidR="004B6EF7" w:rsidTr="004B6EF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Организация музыкальной гостиной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B6EF7" w:rsidRPr="009A5F54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Беседы, виртуальные музыкальные путешествия, детское исполнительство, творческая импровизация.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Представление детских достижений и увлечений</w:t>
            </w:r>
          </w:p>
        </w:tc>
      </w:tr>
      <w:tr w:rsidR="004B6EF7" w:rsidTr="004B6EF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Организация театральной гостиной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Театральная гостиная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литературных произведений, постановка спектаклей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Овладение навыками, которые необходимы для публичного выступления, расширение культурного кругозора</w:t>
            </w:r>
          </w:p>
        </w:tc>
      </w:tr>
      <w:tr w:rsidR="004B6EF7" w:rsidTr="004B6EF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Организация сенсорного тренинга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Сенсорный тренинг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Задания игрового характера для закрепления основных сенсорных эталонов</w:t>
            </w:r>
          </w:p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Овладение навыками и умениями в области основных сенсорных эталонов</w:t>
            </w:r>
          </w:p>
        </w:tc>
      </w:tr>
      <w:tr w:rsidR="004B6EF7" w:rsidTr="004B6EF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Организация интеллектуального</w:t>
            </w:r>
          </w:p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тренинга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Интеллектуальный</w:t>
            </w:r>
          </w:p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тренинг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Задания познавательно-исследовательского характера для развития познания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B6EF7" w:rsidRDefault="004B6EF7" w:rsidP="00575975">
            <w:pPr>
              <w:pStyle w:val="a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Публичное представление результатов исследования</w:t>
            </w:r>
          </w:p>
        </w:tc>
      </w:tr>
    </w:tbl>
    <w:p w:rsidR="004B6EF7" w:rsidRDefault="004B6EF7" w:rsidP="004B6E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6EF7" w:rsidRPr="006B001C" w:rsidRDefault="004B6EF7" w:rsidP="004B6EF7">
      <w:pPr>
        <w:spacing w:after="0"/>
        <w:ind w:left="284" w:right="82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lastRenderedPageBreak/>
        <w:t xml:space="preserve">—    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 xml:space="preserve">Детская инициатива проявляется </w:t>
      </w:r>
      <w:r w:rsidRPr="006B001C">
        <w:rPr>
          <w:rFonts w:ascii="Times New Roman" w:hAnsi="Times New Roman" w:cs="Times New Roman"/>
          <w:i/>
          <w:sz w:val="24"/>
          <w:szCs w:val="24"/>
        </w:rPr>
        <w:t xml:space="preserve">в свободной </w:t>
      </w:r>
      <w:r>
        <w:rPr>
          <w:rFonts w:ascii="Times New Roman" w:hAnsi="Times New Roman" w:cs="Times New Roman"/>
          <w:i/>
          <w:sz w:val="24"/>
          <w:szCs w:val="24"/>
        </w:rPr>
        <w:t>самостоятельной деятельно</w:t>
      </w:r>
      <w:r w:rsidRPr="006B001C">
        <w:rPr>
          <w:rFonts w:ascii="Times New Roman" w:hAnsi="Times New Roman" w:cs="Times New Roman"/>
          <w:i/>
          <w:sz w:val="24"/>
          <w:szCs w:val="24"/>
        </w:rPr>
        <w:t>сти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>детей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>по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>выбору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>и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>интересам.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Возможность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играть,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рисовать,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конструировать,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сочинять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пр.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соответствии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собственными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интересами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является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важнейшим</w:t>
      </w:r>
    </w:p>
    <w:p w:rsidR="004B6EF7" w:rsidRPr="006B001C" w:rsidRDefault="004B6EF7" w:rsidP="004B6EF7">
      <w:pPr>
        <w:pStyle w:val="afd"/>
        <w:spacing w:after="0"/>
        <w:ind w:left="284" w:right="836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источником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эмоционального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благополучия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ребенка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детском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саду.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Самостоятельная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протекает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преимущественно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утренний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отрезок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времени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 во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второй половине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дня.</w:t>
      </w:r>
    </w:p>
    <w:p w:rsidR="004B6EF7" w:rsidRPr="006B001C" w:rsidRDefault="004B6EF7" w:rsidP="004B6EF7">
      <w:pPr>
        <w:pStyle w:val="afd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Все</w:t>
      </w:r>
      <w:r w:rsidRPr="006B001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виды</w:t>
      </w:r>
      <w:r w:rsidRPr="006B001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деятельности</w:t>
      </w:r>
      <w:r w:rsidRPr="006B001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ребенка</w:t>
      </w:r>
      <w:r w:rsidRPr="006B001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детском</w:t>
      </w:r>
      <w:r w:rsidRPr="006B001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саду</w:t>
      </w:r>
      <w:r w:rsidRPr="006B001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могут</w:t>
      </w:r>
      <w:r w:rsidRPr="006B001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осуществляться</w:t>
      </w:r>
      <w:r w:rsidRPr="006B001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форме</w:t>
      </w:r>
    </w:p>
    <w:p w:rsidR="004B6EF7" w:rsidRPr="006B001C" w:rsidRDefault="004B6EF7" w:rsidP="004B6EF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i/>
          <w:sz w:val="24"/>
          <w:szCs w:val="24"/>
        </w:rPr>
        <w:t>самостоятельной</w:t>
      </w:r>
      <w:r w:rsidRPr="006B001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>инициативной</w:t>
      </w:r>
      <w:r w:rsidRPr="006B001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Pr="006B001C">
        <w:rPr>
          <w:rFonts w:ascii="Times New Roman" w:hAnsi="Times New Roman" w:cs="Times New Roman"/>
          <w:sz w:val="24"/>
          <w:szCs w:val="24"/>
        </w:rPr>
        <w:t>:</w:t>
      </w:r>
    </w:p>
    <w:p w:rsidR="004B6EF7" w:rsidRPr="002A6B64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74" w:lineRule="exact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6B64">
        <w:rPr>
          <w:rFonts w:ascii="Times New Roman" w:hAnsi="Times New Roman" w:cs="Times New Roman"/>
          <w:sz w:val="24"/>
          <w:szCs w:val="24"/>
        </w:rPr>
        <w:t>самостоятельные</w:t>
      </w:r>
      <w:r w:rsidRPr="002A6B6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2A6B64">
        <w:rPr>
          <w:rFonts w:ascii="Times New Roman" w:hAnsi="Times New Roman" w:cs="Times New Roman"/>
          <w:sz w:val="24"/>
          <w:szCs w:val="24"/>
        </w:rPr>
        <w:t>сюжетно-</w:t>
      </w:r>
      <w:proofErr w:type="gramStart"/>
      <w:r w:rsidRPr="002A6B64">
        <w:rPr>
          <w:rFonts w:ascii="Times New Roman" w:hAnsi="Times New Roman" w:cs="Times New Roman"/>
          <w:sz w:val="24"/>
          <w:szCs w:val="24"/>
        </w:rPr>
        <w:t xml:space="preserve">ролевые,  </w:t>
      </w:r>
      <w:r w:rsidRPr="002A6B6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gramEnd"/>
      <w:r w:rsidRPr="002A6B64">
        <w:rPr>
          <w:rFonts w:ascii="Times New Roman" w:hAnsi="Times New Roman" w:cs="Times New Roman"/>
          <w:sz w:val="24"/>
          <w:szCs w:val="24"/>
        </w:rPr>
        <w:t xml:space="preserve">режиссерские  </w:t>
      </w:r>
      <w:r w:rsidRPr="002A6B6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A6B64">
        <w:rPr>
          <w:rFonts w:ascii="Times New Roman" w:hAnsi="Times New Roman" w:cs="Times New Roman"/>
          <w:sz w:val="24"/>
          <w:szCs w:val="24"/>
        </w:rPr>
        <w:t xml:space="preserve">и  </w:t>
      </w:r>
      <w:r w:rsidRPr="002A6B6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A6B64">
        <w:rPr>
          <w:rFonts w:ascii="Times New Roman" w:hAnsi="Times New Roman" w:cs="Times New Roman"/>
          <w:sz w:val="24"/>
          <w:szCs w:val="24"/>
        </w:rPr>
        <w:t>театрализованные игры;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развивающие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логические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игры;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музыкальные</w:t>
      </w:r>
      <w:r w:rsidRPr="006B00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игры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импровизации;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речевые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игры,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игры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буквами,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звуками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слогами;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самостоятельная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деятельность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книжном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уголке;</w:t>
      </w:r>
    </w:p>
    <w:p w:rsidR="004B6EF7" w:rsidRPr="002A6B64" w:rsidRDefault="004B6EF7" w:rsidP="00F57636">
      <w:pPr>
        <w:pStyle w:val="a5"/>
        <w:widowControl w:val="0"/>
        <w:numPr>
          <w:ilvl w:val="0"/>
          <w:numId w:val="2"/>
        </w:numPr>
        <w:tabs>
          <w:tab w:val="left" w:pos="709"/>
          <w:tab w:val="left" w:pos="7014"/>
          <w:tab w:val="left" w:pos="7364"/>
          <w:tab w:val="left" w:pos="9207"/>
          <w:tab w:val="left" w:pos="10780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A6B64">
        <w:rPr>
          <w:rFonts w:ascii="Times New Roman" w:hAnsi="Times New Roman" w:cs="Times New Roman"/>
          <w:sz w:val="24"/>
          <w:szCs w:val="24"/>
        </w:rPr>
        <w:t>самостоятельная изобразительная и конструктивная деятельность по выбору</w:t>
      </w:r>
      <w:r w:rsidRPr="002A6B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6B64">
        <w:rPr>
          <w:rFonts w:ascii="Times New Roman" w:hAnsi="Times New Roman" w:cs="Times New Roman"/>
          <w:sz w:val="24"/>
          <w:szCs w:val="24"/>
        </w:rPr>
        <w:t>детей;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самостоятельные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опыты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эксперименты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др.</w:t>
      </w:r>
    </w:p>
    <w:p w:rsidR="004B6EF7" w:rsidRPr="006B001C" w:rsidRDefault="004B6EF7" w:rsidP="004B6EF7">
      <w:pPr>
        <w:pStyle w:val="afd"/>
        <w:spacing w:after="0"/>
        <w:ind w:left="284" w:right="829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развитии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инициативы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важно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соблюдать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 xml:space="preserve">ряд </w:t>
      </w:r>
      <w:r w:rsidRPr="006B001C">
        <w:rPr>
          <w:rFonts w:ascii="Times New Roman" w:hAnsi="Times New Roman" w:cs="Times New Roman"/>
          <w:i/>
          <w:sz w:val="24"/>
          <w:szCs w:val="24"/>
        </w:rPr>
        <w:t>общих</w:t>
      </w:r>
      <w:r w:rsidRPr="006B001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>требований</w:t>
      </w:r>
      <w:r w:rsidRPr="006B001C">
        <w:rPr>
          <w:rFonts w:ascii="Times New Roman" w:hAnsi="Times New Roman" w:cs="Times New Roman"/>
          <w:sz w:val="24"/>
          <w:szCs w:val="24"/>
        </w:rPr>
        <w:t>: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83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развивать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активный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интерес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окружающему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миру,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стремление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получению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новых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знаний и</w:t>
      </w:r>
      <w:r w:rsidRPr="006B0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умений;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8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 xml:space="preserve">создавать разнообразные условия и ситуации, побуждающие детей к </w:t>
      </w:r>
      <w:proofErr w:type="spellStart"/>
      <w:proofErr w:type="gramStart"/>
      <w:r w:rsidRPr="006B001C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B001C">
        <w:rPr>
          <w:rFonts w:ascii="Times New Roman" w:hAnsi="Times New Roman" w:cs="Times New Roman"/>
          <w:sz w:val="24"/>
          <w:szCs w:val="24"/>
        </w:rPr>
        <w:t>-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B001C">
        <w:rPr>
          <w:rFonts w:ascii="Times New Roman" w:hAnsi="Times New Roman" w:cs="Times New Roman"/>
          <w:sz w:val="24"/>
          <w:szCs w:val="24"/>
        </w:rPr>
        <w:t>тивному</w:t>
      </w:r>
      <w:proofErr w:type="spellEnd"/>
      <w:proofErr w:type="gramEnd"/>
      <w:r w:rsidRPr="006B001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применению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знаний,</w:t>
      </w:r>
      <w:r w:rsidRPr="006B0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умений,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способов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деятельности в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личном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опыте;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826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постоянно расширять область задач, которые дети решают самостоятельно;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постепенно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выдвигать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перед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детьми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более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сложные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задачи,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требующие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6B001C">
        <w:rPr>
          <w:rFonts w:ascii="Times New Roman" w:hAnsi="Times New Roman" w:cs="Times New Roman"/>
          <w:sz w:val="24"/>
          <w:szCs w:val="24"/>
        </w:rPr>
        <w:t>сооб</w:t>
      </w:r>
      <w:proofErr w:type="spellEnd"/>
      <w:r w:rsidRPr="006B001C">
        <w:rPr>
          <w:rFonts w:ascii="Times New Roman" w:hAnsi="Times New Roman" w:cs="Times New Roman"/>
          <w:sz w:val="24"/>
          <w:szCs w:val="24"/>
        </w:rPr>
        <w:t>-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разительности</w:t>
      </w:r>
      <w:proofErr w:type="gramEnd"/>
      <w:r w:rsidRPr="006B001C">
        <w:rPr>
          <w:rFonts w:ascii="Times New Roman" w:hAnsi="Times New Roman" w:cs="Times New Roman"/>
          <w:sz w:val="24"/>
          <w:szCs w:val="24"/>
        </w:rPr>
        <w:t>,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творчества,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поиска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новых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подходов,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поощрять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детскую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инициативу;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828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тренировать волю детей, поддерживать желание преодолевать трудности,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доводить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начатое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дело</w:t>
      </w:r>
      <w:r w:rsidRPr="006B0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 конца;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284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ориентировать</w:t>
      </w:r>
      <w:r w:rsidRPr="006B00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дошкольников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получение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хорошего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результата;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827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своевременно обратить особое внимание на детей, постоянно проявляющих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небрежность,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торопливость,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равнодушие</w:t>
      </w:r>
      <w:r w:rsidRPr="006B00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результату, склонных не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завершать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работу;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284" w:right="826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дозировать помощь детям. Если ситуация подобна той, в которой ребенок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действовал раньше, но его сдерживает новизна обстановки, достаточно просто намекнуть,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посоветовать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вспомнить, как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он действовал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аналогичном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случае;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2762"/>
        </w:tabs>
        <w:autoSpaceDE w:val="0"/>
        <w:autoSpaceDN w:val="0"/>
        <w:spacing w:after="0" w:line="240" w:lineRule="auto"/>
        <w:ind w:left="284" w:right="825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поддерживать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чувство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гордости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радости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успешных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</w:t>
      </w:r>
      <w:r w:rsidRPr="006B001C">
        <w:rPr>
          <w:rFonts w:ascii="Times New Roman" w:hAnsi="Times New Roman" w:cs="Times New Roman"/>
          <w:sz w:val="24"/>
          <w:szCs w:val="24"/>
        </w:rPr>
        <w:t>тельных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действий,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подчеркивать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рост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возможностей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достижений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каждого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ребенка,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побуждать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 проявлению инициативы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 творчества.</w:t>
      </w:r>
    </w:p>
    <w:p w:rsidR="004B6EF7" w:rsidRPr="006B001C" w:rsidRDefault="004B6EF7" w:rsidP="004B6EF7">
      <w:pPr>
        <w:pStyle w:val="4"/>
        <w:ind w:left="284"/>
      </w:pPr>
      <w:r w:rsidRPr="006B001C">
        <w:t>2-я</w:t>
      </w:r>
      <w:r w:rsidRPr="006B001C">
        <w:rPr>
          <w:spacing w:val="-3"/>
        </w:rPr>
        <w:t xml:space="preserve"> </w:t>
      </w:r>
      <w:r w:rsidRPr="006B001C">
        <w:t>младшая группа</w:t>
      </w:r>
    </w:p>
    <w:p w:rsidR="004B6EF7" w:rsidRPr="006B001C" w:rsidRDefault="004B6EF7" w:rsidP="004B6EF7">
      <w:pPr>
        <w:pStyle w:val="afd"/>
        <w:spacing w:after="0" w:line="274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младшем</w:t>
      </w:r>
      <w:r w:rsidRPr="006B001C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дошкольном</w:t>
      </w:r>
      <w:r w:rsidRPr="006B001C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возрасте</w:t>
      </w:r>
      <w:r w:rsidRPr="006B001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начинает</w:t>
      </w:r>
      <w:r w:rsidRPr="006B001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</w:t>
      </w:r>
      <w:r w:rsidRPr="006B001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проявляться</w:t>
      </w:r>
      <w:r w:rsidRPr="006B0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потребность</w:t>
      </w:r>
      <w:r w:rsidRPr="006B001C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</w:p>
    <w:p w:rsidR="004B6EF7" w:rsidRPr="006B001C" w:rsidRDefault="004B6EF7" w:rsidP="004B6EF7">
      <w:pPr>
        <w:pStyle w:val="afd"/>
        <w:spacing w:before="66" w:after="0"/>
        <w:ind w:left="284" w:right="828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познавательном общении со взрослыми, о чем свидетельствуют многочисленные вопросы,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которые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задают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поощряет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познавательную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активность</w:t>
      </w:r>
      <w:r w:rsidRPr="006B001C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каждого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ребенка,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развивает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стремление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наблюдению,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сравнению,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обследованию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свойств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качеств предметов. Следует проявлять внимание к вопросам детей, побуждать и поощрять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познавательную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активность,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создавая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ситуации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поиска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решения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возникающих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показывает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детям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пример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доброго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отношения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окружающим: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как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утешить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обиженного,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угостить,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обрадовать,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помочь.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Он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помогает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малышам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увидеть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мимике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жестах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проявление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яркого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эмоционального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состояния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людей.</w:t>
      </w:r>
      <w:r w:rsidRPr="006B001C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Своим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одобрением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примером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поддерживает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стремление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положительным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поступкам,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способствует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становлению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положительной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самооценки,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которой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ребенок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начинает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дорожить.</w:t>
      </w:r>
    </w:p>
    <w:p w:rsidR="004B6EF7" w:rsidRPr="006B001C" w:rsidRDefault="004B6EF7" w:rsidP="004B6EF7">
      <w:pPr>
        <w:pStyle w:val="afd"/>
        <w:spacing w:after="0"/>
        <w:ind w:left="284" w:right="826" w:firstLine="42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lastRenderedPageBreak/>
        <w:t>Младшие дошкольники — это в первую очередь деятели, а не наблюдатели. Опыт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разнообразной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составляет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важнейшее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условие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развития.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Поэтому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пребывание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ребенка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детском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саду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организуется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так,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чтобы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он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получил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возможность участвовать в разнообразных делах: в играх, двигательных упражнениях, 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действиях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обследованию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свойств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качеств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предметов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использованию,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рисовании,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лепке,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речевом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общении,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творчестве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(имитации,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подражание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образам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животных,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танцевальные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импровизации и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т. п.).</w:t>
      </w:r>
    </w:p>
    <w:p w:rsidR="004B6EF7" w:rsidRPr="006B001C" w:rsidRDefault="004B6EF7" w:rsidP="004B6EF7">
      <w:pPr>
        <w:pStyle w:val="4"/>
        <w:ind w:left="284"/>
      </w:pPr>
      <w:r w:rsidRPr="006B001C">
        <w:t>Средняя</w:t>
      </w:r>
      <w:r w:rsidRPr="006B001C">
        <w:rPr>
          <w:spacing w:val="-3"/>
        </w:rPr>
        <w:t xml:space="preserve"> </w:t>
      </w:r>
      <w:r w:rsidRPr="006B001C">
        <w:t>группа</w:t>
      </w:r>
    </w:p>
    <w:p w:rsidR="004B6EF7" w:rsidRPr="006B001C" w:rsidRDefault="004B6EF7" w:rsidP="004B6EF7">
      <w:pPr>
        <w:pStyle w:val="afd"/>
        <w:spacing w:after="0"/>
        <w:ind w:left="284" w:right="82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 xml:space="preserve">Ребенок пятого года жизни отличается высокой активностью. Это создает </w:t>
      </w:r>
      <w:r w:rsidRPr="006B001C">
        <w:rPr>
          <w:rFonts w:ascii="Times New Roman" w:hAnsi="Times New Roman" w:cs="Times New Roman"/>
          <w:i/>
          <w:sz w:val="24"/>
          <w:szCs w:val="24"/>
        </w:rPr>
        <w:t>новые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>возможности для развития самостоятельности во всех сферах его жизни.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Развитию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познании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способствует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освоение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детьми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системы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разнообразных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обследовательских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действий,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приемов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простейшего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анализа,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сравнения,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умения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наблюдать. Воспитатель специально насыщает жизнь детей проблемными практическими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 познавательными ситуациями, в которых детям необходимо самостоятельно применить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освоенные приемы (определить, влажный или сухой песок, годится ли он для постройки;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отобрать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брусочки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такой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ширины,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чтобы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ним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одновременно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проезжали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2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или</w:t>
      </w:r>
      <w:r w:rsidRPr="006B001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3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машины и пр.). В своих познавательных интересах ребенок средней группы начинает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выходить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рамки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конкретной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ситуации.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Возраст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«почемучек»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проявляется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многочисленных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вопросах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воспитателю: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«Почему?»,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«Зачем?»,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«Для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чего?»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Развивающееся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мышление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ребенка,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способность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устанавливать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простейшие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связи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отношения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между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объектами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пробуждают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широкий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интерес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окружающему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миру.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Нередко ребенок многократно обращается к воспитателю с одними и теми же вопросами,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чтобы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докопаться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волнующей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его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истины,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требуется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большое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терпение,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чтобы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снова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снова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давать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ответы.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Доброжелательное,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заинтересованное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отношение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детским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вопросам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проблемам,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готовность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</w:t>
      </w:r>
      <w:r w:rsidRPr="006B001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равных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обсуждать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помогает,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одной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стороны,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поддержать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направить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детскую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познавательную активность в нужное русло, с другой — укрепляет доверие дошкольников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взрослому.</w:t>
      </w:r>
    </w:p>
    <w:p w:rsidR="004B6EF7" w:rsidRPr="006B001C" w:rsidRDefault="004B6EF7" w:rsidP="004B6EF7">
      <w:pPr>
        <w:pStyle w:val="afd"/>
        <w:spacing w:after="0"/>
        <w:ind w:left="284" w:right="824" w:firstLine="42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свободной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желанию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выбирают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интересные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занятия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организованных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группе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центрах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активности.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Это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—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центры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игры,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театрализации,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искусства,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науки,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строительства,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математики,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двигательной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время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занятий и в свободной детской деятельности воспитатель создает различные ситуации,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побуждающие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проявить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инициативу,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активность,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совместно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найти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правильное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решение проблемы (примеры таких ситуаций приведены в конкретных разделах данного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пособия). По мере того как дети учатся решать возникающие перед ними задачи, у них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 xml:space="preserve">развивается самостоятельность и уверенность в себе. Дети испытывают большое </w:t>
      </w:r>
      <w:proofErr w:type="spellStart"/>
      <w:proofErr w:type="gramStart"/>
      <w:r w:rsidRPr="006B001C">
        <w:rPr>
          <w:rFonts w:ascii="Times New Roman" w:hAnsi="Times New Roman" w:cs="Times New Roman"/>
          <w:sz w:val="24"/>
          <w:szCs w:val="24"/>
        </w:rPr>
        <w:t>удовле</w:t>
      </w:r>
      <w:proofErr w:type="spellEnd"/>
      <w:r w:rsidRPr="006B001C">
        <w:rPr>
          <w:rFonts w:ascii="Times New Roman" w:hAnsi="Times New Roman" w:cs="Times New Roman"/>
          <w:sz w:val="24"/>
          <w:szCs w:val="24"/>
        </w:rPr>
        <w:t>-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творение</w:t>
      </w:r>
      <w:proofErr w:type="gramEnd"/>
      <w:r w:rsidRPr="006B001C">
        <w:rPr>
          <w:rFonts w:ascii="Times New Roman" w:hAnsi="Times New Roman" w:cs="Times New Roman"/>
          <w:sz w:val="24"/>
          <w:szCs w:val="24"/>
        </w:rPr>
        <w:t>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когда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удается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выполнить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без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помощи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взрослого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действия,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которые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еще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совсем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недавно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затрудняли.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Эти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маленькие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победы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всегда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высоко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оценивает.</w:t>
      </w:r>
    </w:p>
    <w:p w:rsidR="004B6EF7" w:rsidRPr="006B001C" w:rsidRDefault="004B6EF7" w:rsidP="004B6EF7">
      <w:pPr>
        <w:pStyle w:val="afd"/>
        <w:spacing w:after="0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У</w:t>
      </w:r>
      <w:r w:rsidRPr="006B0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детей</w:t>
      </w:r>
      <w:r w:rsidRPr="006B001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средней</w:t>
      </w:r>
      <w:r w:rsidRPr="006B001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группы</w:t>
      </w:r>
      <w:r w:rsidRPr="006B0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идет</w:t>
      </w:r>
      <w:r w:rsidRPr="006B001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активное</w:t>
      </w:r>
      <w:r w:rsidRPr="006B001C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развитие</w:t>
      </w:r>
      <w:r w:rsidRPr="006B0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созревание</w:t>
      </w:r>
      <w:r w:rsidRPr="006B001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эмоциональной</w:t>
      </w:r>
    </w:p>
    <w:p w:rsidR="004B6EF7" w:rsidRPr="006B001C" w:rsidRDefault="004B6EF7" w:rsidP="004B6EF7">
      <w:pPr>
        <w:pStyle w:val="afd"/>
        <w:spacing w:before="66" w:after="0"/>
        <w:ind w:left="284" w:right="827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сферы: чувства становятся более глубокими, устойчивыми; прежнее радостное чувство от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общения с окружающими постепенно перерастает в более сложное чувство симпатии,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привязанности. Поддерживая их, воспитатель специально создает ситуации, в которых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приобретают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опыт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дружеского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общения,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внимания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окружающим.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Это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ситуации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взаимной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поддержки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lastRenderedPageBreak/>
        <w:t>взаимной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помощи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детей,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проявления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внимания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старшим,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заботы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животных,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бережного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отношения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вещам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игрушкам: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«Помоги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другу», «Поделись с другими», «Нашим животным с нами хорошо», «Мы — помощники в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группе» и др. Воспитатель пробуждает эмоциональную отзывчивость детей, направляет ее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сочувствие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сверстникам,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элементарную взаимопомощь.</w:t>
      </w:r>
    </w:p>
    <w:p w:rsidR="004B6EF7" w:rsidRPr="006B001C" w:rsidRDefault="004B6EF7" w:rsidP="004B6EF7">
      <w:pPr>
        <w:pStyle w:val="afd"/>
        <w:spacing w:before="1" w:after="0"/>
        <w:ind w:left="284" w:right="825" w:firstLine="113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Много внимания уделяется развитию творческих способностей детей — в игре, 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изобразительной,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музыкальной,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театрально-исполнительской</w:t>
      </w:r>
      <w:r w:rsidRPr="006B001C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Внимательное,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заботливое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отношение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детям,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умение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поддержать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познавательную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самостоятельность,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организация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разнообразной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деятельности</w:t>
      </w:r>
      <w:r w:rsidRPr="006B0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составляют</w:t>
      </w:r>
      <w:r w:rsidRPr="006B0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основу</w:t>
      </w:r>
      <w:r w:rsidRPr="006B0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правильного</w:t>
      </w:r>
      <w:r w:rsidRPr="006B0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воспитания</w:t>
      </w:r>
      <w:r w:rsidRPr="006B0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полноценного</w:t>
      </w:r>
      <w:r w:rsidRPr="006B0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развития</w:t>
      </w:r>
      <w:r w:rsidRPr="006B0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детей</w:t>
      </w:r>
      <w:r w:rsidRPr="006B001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средней группе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детского сада.</w:t>
      </w:r>
    </w:p>
    <w:p w:rsidR="004B6EF7" w:rsidRPr="006B001C" w:rsidRDefault="004B6EF7" w:rsidP="004B6EF7">
      <w:pPr>
        <w:pStyle w:val="afd"/>
        <w:spacing w:after="0"/>
        <w:ind w:left="284" w:right="834" w:firstLine="113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Важно, чтобы у ребенка всегда была возможность выбора игры, а для этого набор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</w:t>
      </w:r>
      <w:r w:rsidRPr="006B001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должен</w:t>
      </w:r>
      <w:r w:rsidRPr="006B0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быть</w:t>
      </w:r>
      <w:r w:rsidRPr="006B0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достаточно</w:t>
      </w:r>
      <w:r w:rsidRPr="006B0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разнообразным</w:t>
      </w:r>
      <w:r w:rsidRPr="006B001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постоянно</w:t>
      </w:r>
      <w:r w:rsidRPr="006B0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меняющимся</w:t>
      </w:r>
      <w:r w:rsidRPr="006B0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(смена</w:t>
      </w:r>
      <w:r w:rsidRPr="006B001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части</w:t>
      </w:r>
      <w:r w:rsidRPr="006B001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B6EF7" w:rsidRPr="006B001C" w:rsidRDefault="004B6EF7" w:rsidP="004B6EF7">
      <w:pPr>
        <w:pStyle w:val="afd"/>
        <w:spacing w:after="0"/>
        <w:ind w:left="284" w:right="830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— примерно 1 раз в 2 месяца). Около 15% игр должны быть предназначены для детей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старшей возрастной группы, чтобы дать возможность ребятам, опережающим в развитии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сверстников,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останавливаться, а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продвигаться дальше.</w:t>
      </w:r>
    </w:p>
    <w:p w:rsidR="004B6EF7" w:rsidRPr="006B001C" w:rsidRDefault="004B6EF7" w:rsidP="004B6EF7">
      <w:pPr>
        <w:pStyle w:val="afd"/>
        <w:spacing w:before="1" w:after="0"/>
        <w:ind w:left="284" w:right="825" w:firstLine="113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средней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группе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развивается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детская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самостоятельность.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Постепенно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совершенствуются умения дошкольников самостоятельно действовать по собственному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замыслу.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Сначала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эти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замыслы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отличаются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устойчивостью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легко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меняются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влиянием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внешних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обстоятельств.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Поэтому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необходимо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целенаправленность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действий,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помогать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детям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устанавливать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связь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между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целью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деятельности и ее результатом, учить находить и исправлять ошибки. Помощниками 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этом могут стать картинки, фотографии, модели, наглядно, по шагам демонстрирующие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детям очередность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выполнения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действий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 постановки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цели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результату.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Это</w:t>
      </w:r>
      <w:r w:rsidRPr="006B001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может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быть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процесса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создания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постройки,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выполнения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аппликации,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бытового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труда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 пр.</w:t>
      </w:r>
    </w:p>
    <w:p w:rsidR="004B6EF7" w:rsidRPr="006B001C" w:rsidRDefault="004B6EF7" w:rsidP="004B6EF7">
      <w:pPr>
        <w:pStyle w:val="afd"/>
        <w:spacing w:after="0"/>
        <w:ind w:left="426" w:right="827" w:firstLine="992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В режимных процессах, в свободной детской деятельности воспитатель создает по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 xml:space="preserve">мере </w:t>
      </w:r>
      <w:proofErr w:type="gramStart"/>
      <w:r w:rsidRPr="006B001C">
        <w:rPr>
          <w:rFonts w:ascii="Times New Roman" w:hAnsi="Times New Roman" w:cs="Times New Roman"/>
          <w:sz w:val="24"/>
          <w:szCs w:val="24"/>
        </w:rPr>
        <w:t>необходимости</w:t>
      </w:r>
      <w:proofErr w:type="gramEnd"/>
      <w:r w:rsidRPr="006B001C">
        <w:rPr>
          <w:rFonts w:ascii="Times New Roman" w:hAnsi="Times New Roman" w:cs="Times New Roman"/>
          <w:sz w:val="24"/>
          <w:szCs w:val="24"/>
        </w:rPr>
        <w:t xml:space="preserve"> дополнительно развивающие </w:t>
      </w:r>
      <w:proofErr w:type="spellStart"/>
      <w:r w:rsidRPr="006B001C">
        <w:rPr>
          <w:rFonts w:ascii="Times New Roman" w:hAnsi="Times New Roman" w:cs="Times New Roman"/>
          <w:sz w:val="24"/>
          <w:szCs w:val="24"/>
        </w:rPr>
        <w:t>проблемноигровые</w:t>
      </w:r>
      <w:proofErr w:type="spellEnd"/>
      <w:r w:rsidRPr="006B001C">
        <w:rPr>
          <w:rFonts w:ascii="Times New Roman" w:hAnsi="Times New Roman" w:cs="Times New Roman"/>
          <w:sz w:val="24"/>
          <w:szCs w:val="24"/>
        </w:rPr>
        <w:t xml:space="preserve"> или практические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ситуации,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побуждающие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дошкольников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применить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имеющийся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опыт,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проявить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инициативу,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для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решения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возникшей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задачи.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Старшая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подготовительная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группы</w:t>
      </w:r>
    </w:p>
    <w:p w:rsidR="004B6EF7" w:rsidRPr="006B001C" w:rsidRDefault="004B6EF7" w:rsidP="004B6EF7">
      <w:pPr>
        <w:pStyle w:val="afd"/>
        <w:spacing w:after="0"/>
        <w:ind w:left="426" w:right="825" w:firstLine="992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Переход в старшую 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особенно подготовительную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группу связан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 xml:space="preserve">с </w:t>
      </w:r>
      <w:r w:rsidRPr="006B001C">
        <w:rPr>
          <w:rFonts w:ascii="Times New Roman" w:hAnsi="Times New Roman" w:cs="Times New Roman"/>
          <w:i/>
          <w:sz w:val="24"/>
          <w:szCs w:val="24"/>
        </w:rPr>
        <w:t>изменением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 xml:space="preserve">статуса дошкольников в детском саду. </w:t>
      </w:r>
      <w:r w:rsidRPr="006B001C">
        <w:rPr>
          <w:rFonts w:ascii="Times New Roman" w:hAnsi="Times New Roman" w:cs="Times New Roman"/>
          <w:sz w:val="24"/>
          <w:szCs w:val="24"/>
        </w:rPr>
        <w:t>В общей семье воспитанников детского сада они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становятся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самыми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старшими.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помогает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детям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осознать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эмоционально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прочувствовать</w:t>
      </w:r>
      <w:r w:rsidRPr="006B0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свое</w:t>
      </w:r>
      <w:r w:rsidRPr="006B0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новое</w:t>
      </w:r>
      <w:r w:rsidRPr="006B001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положение</w:t>
      </w:r>
      <w:r w:rsidRPr="006B0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детском</w:t>
      </w:r>
      <w:r w:rsidRPr="006B0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саду.</w:t>
      </w:r>
      <w:r w:rsidRPr="006B001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Такие</w:t>
      </w:r>
      <w:r w:rsidRPr="006B0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мотивы,</w:t>
      </w:r>
      <w:r w:rsidRPr="006B0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как</w:t>
      </w:r>
      <w:r w:rsidRPr="006B001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«Мы</w:t>
      </w:r>
      <w:r w:rsidRPr="006B001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заботимся</w:t>
      </w:r>
      <w:r w:rsidRPr="006B001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малышах»,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«Мы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—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помощники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воспитателя»,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«Мы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хотим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узнать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новое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мире</w:t>
      </w:r>
      <w:r w:rsidRPr="006B001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многому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научиться»,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«Мы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готовимся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школе»,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направляют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старших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дошкольников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решение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новых,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значимых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для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развития задач.</w:t>
      </w:r>
    </w:p>
    <w:p w:rsidR="004B6EF7" w:rsidRPr="006B001C" w:rsidRDefault="004B6EF7" w:rsidP="004B6EF7">
      <w:pPr>
        <w:pStyle w:val="afd"/>
        <w:spacing w:before="1" w:after="0"/>
        <w:ind w:left="426" w:right="829" w:firstLine="992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Опираясь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характерную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для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старших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дошкольников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потребность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6B001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B001C">
        <w:rPr>
          <w:rFonts w:ascii="Times New Roman" w:hAnsi="Times New Roman" w:cs="Times New Roman"/>
          <w:sz w:val="24"/>
          <w:szCs w:val="24"/>
        </w:rPr>
        <w:t>-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B001C">
        <w:rPr>
          <w:rFonts w:ascii="Times New Roman" w:hAnsi="Times New Roman" w:cs="Times New Roman"/>
          <w:sz w:val="24"/>
          <w:szCs w:val="24"/>
        </w:rPr>
        <w:t>моутверждении</w:t>
      </w:r>
      <w:proofErr w:type="spellEnd"/>
      <w:proofErr w:type="gramEnd"/>
      <w:r w:rsidRPr="006B001C">
        <w:rPr>
          <w:rFonts w:ascii="Times New Roman" w:hAnsi="Times New Roman" w:cs="Times New Roman"/>
          <w:sz w:val="24"/>
          <w:szCs w:val="24"/>
        </w:rPr>
        <w:t xml:space="preserve"> и признании со стороны взрослых, воспитатель обеспечивает условия для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развития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самостоятельности,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инициативы,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творчества.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Он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постоянно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создает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ситуации, побуждающие детей активно применять свои знания и умения, ставит перед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ними все более сложные задачи, развивает волю, поддерживает желание преодолевать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 xml:space="preserve">трудности, </w:t>
      </w:r>
      <w:r w:rsidRPr="006B001C">
        <w:rPr>
          <w:rFonts w:ascii="Times New Roman" w:hAnsi="Times New Roman" w:cs="Times New Roman"/>
          <w:sz w:val="24"/>
          <w:szCs w:val="24"/>
        </w:rPr>
        <w:lastRenderedPageBreak/>
        <w:t xml:space="preserve">доводить начатое дело </w:t>
      </w:r>
      <w:proofErr w:type="gramStart"/>
      <w:r w:rsidRPr="006B001C">
        <w:rPr>
          <w:rFonts w:ascii="Times New Roman" w:hAnsi="Times New Roman" w:cs="Times New Roman"/>
          <w:sz w:val="24"/>
          <w:szCs w:val="24"/>
        </w:rPr>
        <w:t>до кон</w:t>
      </w:r>
      <w:proofErr w:type="gramEnd"/>
      <w:r w:rsidRPr="006B001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B001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6B001C">
        <w:rPr>
          <w:rFonts w:ascii="Times New Roman" w:hAnsi="Times New Roman" w:cs="Times New Roman"/>
          <w:sz w:val="24"/>
          <w:szCs w:val="24"/>
        </w:rPr>
        <w:t>, нацеливает на поиск новых, творческих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решений.</w:t>
      </w:r>
    </w:p>
    <w:p w:rsidR="004B6EF7" w:rsidRPr="006B001C" w:rsidRDefault="004B6EF7" w:rsidP="004B6EF7">
      <w:pPr>
        <w:pStyle w:val="afd"/>
        <w:spacing w:after="0"/>
        <w:ind w:left="426" w:right="824" w:firstLine="992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Воспитатель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придерживается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следующих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правил.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нужно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первых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же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затруднениях спешить на помощь ребенку, полезнее побуждать его к самостоятельному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решению;</w:t>
      </w:r>
      <w:r w:rsidRPr="006B0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если</w:t>
      </w:r>
      <w:r w:rsidRPr="006B0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же</w:t>
      </w:r>
      <w:r w:rsidRPr="006B001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без</w:t>
      </w:r>
      <w:r w:rsidRPr="006B0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помощи</w:t>
      </w:r>
      <w:r w:rsidRPr="006B0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обойтись,</w:t>
      </w:r>
      <w:r w:rsidRPr="006B0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вначале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эта</w:t>
      </w:r>
      <w:r w:rsidRPr="006B00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помощь</w:t>
      </w:r>
      <w:r w:rsidRPr="006B0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должна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минимальной: лучше дать совет, задать наводящие вопросы, активизировать имеющийся у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ребенка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прошлый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опыт.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Всегда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необходимо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предоставлять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детям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возможность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самостоятельного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решения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поставленных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задач,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нацеливать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поиск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нескольких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вариантов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решения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одной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задачи,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поддерживать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детскую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инициативу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творчество,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показывать детям рост их достижений, вызывать у них чувство радости и гордости от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успешных самостоятельных, инициативных</w:t>
      </w:r>
      <w:r w:rsidRPr="006B0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действий.</w:t>
      </w:r>
    </w:p>
    <w:p w:rsidR="004B6EF7" w:rsidRPr="006B001C" w:rsidRDefault="004B6EF7" w:rsidP="004B6EF7">
      <w:pPr>
        <w:pStyle w:val="afd"/>
        <w:spacing w:before="1" w:after="0"/>
        <w:ind w:left="426" w:right="825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 xml:space="preserve">Следует отметить, что на </w:t>
      </w:r>
      <w:r w:rsidRPr="006B001C">
        <w:rPr>
          <w:rFonts w:ascii="Times New Roman" w:hAnsi="Times New Roman" w:cs="Times New Roman"/>
          <w:b/>
          <w:sz w:val="24"/>
          <w:szCs w:val="24"/>
        </w:rPr>
        <w:t>седьмом году</w:t>
      </w:r>
      <w:r w:rsidRPr="006B001C">
        <w:rPr>
          <w:rFonts w:ascii="Times New Roman" w:hAnsi="Times New Roman" w:cs="Times New Roman"/>
          <w:sz w:val="24"/>
          <w:szCs w:val="24"/>
        </w:rPr>
        <w:t xml:space="preserve"> жизни нередко возникают сложности 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поведении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общении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ребенка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взрослыми.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Старшие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перестают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быть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наивными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непосредственными,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раньше,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становятся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менее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понятными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для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окружающих. Ребенок порой ведет себя вызывающе, манерничает, кого-то изображает,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кому-то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подражает.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Он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примеряет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себя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разные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модели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поведения,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заявляя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взрослому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своей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индивидуальности,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своем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праве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быть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таким,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каким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он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хочет.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Психологи связывают это с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проявлением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кризиса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семи лет.</w:t>
      </w:r>
    </w:p>
    <w:p w:rsidR="004B6EF7" w:rsidRPr="006B001C" w:rsidRDefault="004B6EF7" w:rsidP="004B6EF7">
      <w:pPr>
        <w:pStyle w:val="afd"/>
        <w:spacing w:after="0"/>
        <w:ind w:left="284" w:right="829" w:firstLine="1840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Появление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подобных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особенностей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поведении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должно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для</w:t>
      </w:r>
      <w:r w:rsidRPr="006B001C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близких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 xml:space="preserve">взрослых сигналом к </w:t>
      </w:r>
      <w:r w:rsidRPr="006B001C">
        <w:rPr>
          <w:rFonts w:ascii="Times New Roman" w:hAnsi="Times New Roman" w:cs="Times New Roman"/>
          <w:i/>
          <w:sz w:val="24"/>
          <w:szCs w:val="24"/>
        </w:rPr>
        <w:t>перемене стиля общения с ребенком.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Надо относиться к нему с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большим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вниманием,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уважением,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доверием,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поддерживать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стремление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самостоятельности. Старшие дошкольники очень чувствительны к оценкам взрослых. Они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остро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переживают,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если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взрослый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выражает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сомнение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самостоятельности,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ограничивает свободу. Необходимо поддерживать в детях ощущение своего взросления,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вселять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уверенность в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своих</w:t>
      </w:r>
      <w:r w:rsidRPr="006B00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силах.</w:t>
      </w:r>
    </w:p>
    <w:p w:rsidR="004B6EF7" w:rsidRPr="006B001C" w:rsidRDefault="004B6EF7" w:rsidP="004B6EF7">
      <w:pPr>
        <w:spacing w:before="1" w:after="0"/>
        <w:ind w:left="284" w:right="827" w:firstLine="184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 xml:space="preserve">Развитию самостоятельности способствует освоение детьми </w:t>
      </w:r>
      <w:r w:rsidRPr="006B001C">
        <w:rPr>
          <w:rFonts w:ascii="Times New Roman" w:hAnsi="Times New Roman" w:cs="Times New Roman"/>
          <w:i/>
          <w:sz w:val="24"/>
          <w:szCs w:val="24"/>
        </w:rPr>
        <w:t>универсальных умений:</w:t>
      </w:r>
      <w:r w:rsidRPr="006B001C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>поставить цель (или принять ее от воспитателя), обдумать путь к ее достижению,</w:t>
      </w:r>
      <w:r w:rsidRPr="006B001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i/>
          <w:sz w:val="24"/>
          <w:szCs w:val="24"/>
        </w:rPr>
        <w:t xml:space="preserve">осуществить свой замысел, оценить полученный результат с </w:t>
      </w:r>
      <w:r w:rsidRPr="006B001C">
        <w:rPr>
          <w:rFonts w:ascii="Times New Roman" w:hAnsi="Times New Roman" w:cs="Times New Roman"/>
          <w:sz w:val="24"/>
          <w:szCs w:val="24"/>
        </w:rPr>
        <w:t>Задача развития данных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умений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ставится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воспитателем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разных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видах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этом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использует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средства,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помогающие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дошкольникам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планомерно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осуществлять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свой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замысел: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опорные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схемы,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наглядные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модели,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пооперационные</w:t>
      </w:r>
      <w:r w:rsidRPr="006B00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карты.</w:t>
      </w:r>
    </w:p>
    <w:p w:rsidR="004B6EF7" w:rsidRDefault="004B6EF7" w:rsidP="004B6EF7">
      <w:pPr>
        <w:pStyle w:val="afd"/>
        <w:spacing w:after="0"/>
        <w:ind w:left="284" w:firstLine="425"/>
        <w:rPr>
          <w:rFonts w:ascii="Times New Roman" w:hAnsi="Times New Roman" w:cs="Times New Roman"/>
          <w:spacing w:val="4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Высшей</w:t>
      </w:r>
      <w:r w:rsidRPr="006B0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формой</w:t>
      </w:r>
      <w:r w:rsidRPr="006B0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6B0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детей</w:t>
      </w:r>
      <w:r w:rsidRPr="006B0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является</w:t>
      </w:r>
      <w:r w:rsidRPr="006B0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творчество.</w:t>
      </w:r>
      <w:r w:rsidRPr="006B0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4B6EF7" w:rsidRPr="006B001C" w:rsidRDefault="004B6EF7" w:rsidP="004B6EF7">
      <w:pPr>
        <w:pStyle w:val="afd"/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Задача</w:t>
      </w:r>
      <w:r w:rsidRPr="006B0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воспитателя</w:t>
      </w:r>
    </w:p>
    <w:p w:rsidR="004B6EF7" w:rsidRPr="006B001C" w:rsidRDefault="004B6EF7" w:rsidP="00F57636">
      <w:pPr>
        <w:pStyle w:val="a5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284" w:right="8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развивать интерес к творчеству. Этому способствуют создание творческих ситуаций 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игровой,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театральной,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художественно-изобразительной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деятельности,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ручном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труде,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словесное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творчество.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Все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это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—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обязательные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элементы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образа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жизни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старших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дошкольников в детском саду. Именно в увлекательной творческой деятельности перед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дошкольником возникает проблема самостоятельного определения замысла, способов 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формы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его</w:t>
      </w:r>
      <w:r w:rsidRPr="006B00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воплощения.</w:t>
      </w:r>
    </w:p>
    <w:p w:rsidR="004B6EF7" w:rsidRPr="006B001C" w:rsidRDefault="004B6EF7" w:rsidP="004B6EF7">
      <w:pPr>
        <w:pStyle w:val="afd"/>
        <w:spacing w:after="0"/>
        <w:ind w:left="284" w:right="825" w:firstLine="113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Старшие дошкольники с удовольствием откликаются на предложение поставить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спектакль по мотивам знакомых сказок, подготовить концерт для малышей или придумать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 записать в «волшебную книгу» придуманные ими истории, а затем оформить обложку 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иллюстрации. Такие самодельные книги становятся предметом любви и гордости детей.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Pr="006B001C">
        <w:rPr>
          <w:rFonts w:ascii="Times New Roman" w:hAnsi="Times New Roman" w:cs="Times New Roman"/>
          <w:sz w:val="24"/>
          <w:szCs w:val="24"/>
        </w:rPr>
        <w:lastRenderedPageBreak/>
        <w:t>воспитателем они перечитывают свои сочинения, обсуждают их, придумывают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новые</w:t>
      </w:r>
      <w:r w:rsidRPr="006B00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продолжения историй.</w:t>
      </w:r>
    </w:p>
    <w:p w:rsidR="004B6EF7" w:rsidRPr="006B001C" w:rsidRDefault="004B6EF7" w:rsidP="004B6EF7">
      <w:pPr>
        <w:pStyle w:val="afd"/>
        <w:spacing w:after="0"/>
        <w:ind w:left="284" w:right="829" w:firstLine="1134"/>
        <w:rPr>
          <w:rFonts w:ascii="Times New Roman" w:hAnsi="Times New Roman" w:cs="Times New Roman"/>
          <w:sz w:val="24"/>
          <w:szCs w:val="24"/>
        </w:rPr>
      </w:pP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группе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постоянно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появляются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предметы,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побуждающие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дошкольников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проявлению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интеллектуальной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активности.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Это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могут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быть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новые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материалы,</w:t>
      </w:r>
      <w:r w:rsidRPr="006B001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таинственные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письма-схемы,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детали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каких-то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устройств,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сломанные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игрушки,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нуждающиеся в починке, зашифрованные записи, посылки из космоса и т. п. Разгадывая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загадки,</w:t>
      </w:r>
      <w:r w:rsidRPr="006B0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заключенные</w:t>
      </w:r>
      <w:r w:rsidRPr="006B0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таких</w:t>
      </w:r>
      <w:r w:rsidRPr="006B0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предметах,</w:t>
      </w:r>
      <w:r w:rsidRPr="006B0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дети</w:t>
      </w:r>
      <w:r w:rsidRPr="006B001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испытывают</w:t>
      </w:r>
      <w:r w:rsidRPr="006B00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радость</w:t>
      </w:r>
      <w:r w:rsidRPr="006B001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открытия</w:t>
      </w:r>
      <w:r w:rsidRPr="006B00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</w:t>
      </w:r>
      <w:r w:rsidRPr="006B001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познания.</w:t>
      </w:r>
    </w:p>
    <w:p w:rsidR="009B3C39" w:rsidRDefault="004B6EF7" w:rsidP="004B6EF7">
      <w:r w:rsidRPr="006B001C">
        <w:rPr>
          <w:rFonts w:ascii="Times New Roman" w:hAnsi="Times New Roman" w:cs="Times New Roman"/>
          <w:sz w:val="24"/>
          <w:szCs w:val="24"/>
        </w:rPr>
        <w:t>«Почему это так происходит?»,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«Что будет, если...»,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«Как это изменить, чтобы...»,</w:t>
      </w:r>
      <w:r w:rsidRPr="006B001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«Из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чего мы это можем сделать?», «Можно ли найти другое решение?», «Как нам об этом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узнать?»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—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подобные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вопросы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постоянно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присутствуют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общении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воспитателя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со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старшими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дошкольниками.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Периодически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в «сундучке сюрпризов» появляются новые,</w:t>
      </w:r>
      <w:r w:rsidRPr="006B00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незнакомые</w:t>
      </w:r>
      <w:r w:rsidRPr="006B001C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детям</w:t>
      </w:r>
      <w:r w:rsidRPr="006B001C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объекты,</w:t>
      </w:r>
      <w:r w:rsidRPr="006B001C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пробуждающие</w:t>
      </w:r>
      <w:r w:rsidRPr="006B001C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их</w:t>
      </w:r>
      <w:r w:rsidRPr="006B001C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6B001C">
        <w:rPr>
          <w:rFonts w:ascii="Times New Roman" w:hAnsi="Times New Roman" w:cs="Times New Roman"/>
          <w:sz w:val="24"/>
          <w:szCs w:val="24"/>
        </w:rPr>
        <w:t>любознательность.</w:t>
      </w:r>
    </w:p>
    <w:sectPr w:rsidR="009B3C39" w:rsidSect="004B6E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65A3"/>
    <w:multiLevelType w:val="hybridMultilevel"/>
    <w:tmpl w:val="F27639CA"/>
    <w:lvl w:ilvl="0" w:tplc="766A1D6E">
      <w:numFmt w:val="bullet"/>
      <w:lvlText w:val="—"/>
      <w:lvlJc w:val="left"/>
      <w:pPr>
        <w:ind w:left="1682" w:hanging="768"/>
      </w:pPr>
      <w:rPr>
        <w:rFonts w:hint="default"/>
        <w:w w:val="100"/>
        <w:lang w:val="ru-RU" w:eastAsia="en-US" w:bidi="ar-SA"/>
      </w:rPr>
    </w:lvl>
    <w:lvl w:ilvl="1" w:tplc="7CB0DEB4">
      <w:numFmt w:val="bullet"/>
      <w:lvlText w:val="•"/>
      <w:lvlJc w:val="left"/>
      <w:pPr>
        <w:ind w:left="2698" w:hanging="768"/>
      </w:pPr>
      <w:rPr>
        <w:rFonts w:hint="default"/>
        <w:lang w:val="ru-RU" w:eastAsia="en-US" w:bidi="ar-SA"/>
      </w:rPr>
    </w:lvl>
    <w:lvl w:ilvl="2" w:tplc="2CC051B4">
      <w:numFmt w:val="bullet"/>
      <w:lvlText w:val="•"/>
      <w:lvlJc w:val="left"/>
      <w:pPr>
        <w:ind w:left="3717" w:hanging="768"/>
      </w:pPr>
      <w:rPr>
        <w:rFonts w:hint="default"/>
        <w:lang w:val="ru-RU" w:eastAsia="en-US" w:bidi="ar-SA"/>
      </w:rPr>
    </w:lvl>
    <w:lvl w:ilvl="3" w:tplc="E5605426">
      <w:numFmt w:val="bullet"/>
      <w:lvlText w:val="•"/>
      <w:lvlJc w:val="left"/>
      <w:pPr>
        <w:ind w:left="4735" w:hanging="768"/>
      </w:pPr>
      <w:rPr>
        <w:rFonts w:hint="default"/>
        <w:lang w:val="ru-RU" w:eastAsia="en-US" w:bidi="ar-SA"/>
      </w:rPr>
    </w:lvl>
    <w:lvl w:ilvl="4" w:tplc="AAC030A2">
      <w:numFmt w:val="bullet"/>
      <w:lvlText w:val="•"/>
      <w:lvlJc w:val="left"/>
      <w:pPr>
        <w:ind w:left="5754" w:hanging="768"/>
      </w:pPr>
      <w:rPr>
        <w:rFonts w:hint="default"/>
        <w:lang w:val="ru-RU" w:eastAsia="en-US" w:bidi="ar-SA"/>
      </w:rPr>
    </w:lvl>
    <w:lvl w:ilvl="5" w:tplc="300831AA">
      <w:numFmt w:val="bullet"/>
      <w:lvlText w:val="•"/>
      <w:lvlJc w:val="left"/>
      <w:pPr>
        <w:ind w:left="6773" w:hanging="768"/>
      </w:pPr>
      <w:rPr>
        <w:rFonts w:hint="default"/>
        <w:lang w:val="ru-RU" w:eastAsia="en-US" w:bidi="ar-SA"/>
      </w:rPr>
    </w:lvl>
    <w:lvl w:ilvl="6" w:tplc="B44C4270">
      <w:numFmt w:val="bullet"/>
      <w:lvlText w:val="•"/>
      <w:lvlJc w:val="left"/>
      <w:pPr>
        <w:ind w:left="7791" w:hanging="768"/>
      </w:pPr>
      <w:rPr>
        <w:rFonts w:hint="default"/>
        <w:lang w:val="ru-RU" w:eastAsia="en-US" w:bidi="ar-SA"/>
      </w:rPr>
    </w:lvl>
    <w:lvl w:ilvl="7" w:tplc="2AF6912E">
      <w:numFmt w:val="bullet"/>
      <w:lvlText w:val="•"/>
      <w:lvlJc w:val="left"/>
      <w:pPr>
        <w:ind w:left="8810" w:hanging="768"/>
      </w:pPr>
      <w:rPr>
        <w:rFonts w:hint="default"/>
        <w:lang w:val="ru-RU" w:eastAsia="en-US" w:bidi="ar-SA"/>
      </w:rPr>
    </w:lvl>
    <w:lvl w:ilvl="8" w:tplc="0EFA047E">
      <w:numFmt w:val="bullet"/>
      <w:lvlText w:val="•"/>
      <w:lvlJc w:val="left"/>
      <w:pPr>
        <w:ind w:left="9829" w:hanging="768"/>
      </w:pPr>
      <w:rPr>
        <w:rFonts w:hint="default"/>
        <w:lang w:val="ru-RU" w:eastAsia="en-US" w:bidi="ar-SA"/>
      </w:rPr>
    </w:lvl>
  </w:abstractNum>
  <w:abstractNum w:abstractNumId="1" w15:restartNumberingAfterBreak="0">
    <w:nsid w:val="5D827BC1"/>
    <w:multiLevelType w:val="hybridMultilevel"/>
    <w:tmpl w:val="F7762476"/>
    <w:lvl w:ilvl="0" w:tplc="3306D556">
      <w:numFmt w:val="bullet"/>
      <w:lvlText w:val="—"/>
      <w:lvlJc w:val="left"/>
      <w:pPr>
        <w:ind w:left="168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48AACC">
      <w:numFmt w:val="bullet"/>
      <w:lvlText w:val="-"/>
      <w:lvlJc w:val="left"/>
      <w:pPr>
        <w:ind w:left="3158" w:hanging="76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F98AEB8C">
      <w:numFmt w:val="bullet"/>
      <w:lvlText w:val="•"/>
      <w:lvlJc w:val="left"/>
      <w:pPr>
        <w:ind w:left="4127" w:hanging="768"/>
      </w:pPr>
      <w:rPr>
        <w:rFonts w:hint="default"/>
        <w:lang w:val="ru-RU" w:eastAsia="en-US" w:bidi="ar-SA"/>
      </w:rPr>
    </w:lvl>
    <w:lvl w:ilvl="3" w:tplc="FA72AF7A">
      <w:numFmt w:val="bullet"/>
      <w:lvlText w:val="•"/>
      <w:lvlJc w:val="left"/>
      <w:pPr>
        <w:ind w:left="5094" w:hanging="768"/>
      </w:pPr>
      <w:rPr>
        <w:rFonts w:hint="default"/>
        <w:lang w:val="ru-RU" w:eastAsia="en-US" w:bidi="ar-SA"/>
      </w:rPr>
    </w:lvl>
    <w:lvl w:ilvl="4" w:tplc="5F2C7E9E">
      <w:numFmt w:val="bullet"/>
      <w:lvlText w:val="•"/>
      <w:lvlJc w:val="left"/>
      <w:pPr>
        <w:ind w:left="6062" w:hanging="768"/>
      </w:pPr>
      <w:rPr>
        <w:rFonts w:hint="default"/>
        <w:lang w:val="ru-RU" w:eastAsia="en-US" w:bidi="ar-SA"/>
      </w:rPr>
    </w:lvl>
    <w:lvl w:ilvl="5" w:tplc="1B48FB8E">
      <w:numFmt w:val="bullet"/>
      <w:lvlText w:val="•"/>
      <w:lvlJc w:val="left"/>
      <w:pPr>
        <w:ind w:left="7029" w:hanging="768"/>
      </w:pPr>
      <w:rPr>
        <w:rFonts w:hint="default"/>
        <w:lang w:val="ru-RU" w:eastAsia="en-US" w:bidi="ar-SA"/>
      </w:rPr>
    </w:lvl>
    <w:lvl w:ilvl="6" w:tplc="43DA93E2">
      <w:numFmt w:val="bullet"/>
      <w:lvlText w:val="•"/>
      <w:lvlJc w:val="left"/>
      <w:pPr>
        <w:ind w:left="7996" w:hanging="768"/>
      </w:pPr>
      <w:rPr>
        <w:rFonts w:hint="default"/>
        <w:lang w:val="ru-RU" w:eastAsia="en-US" w:bidi="ar-SA"/>
      </w:rPr>
    </w:lvl>
    <w:lvl w:ilvl="7" w:tplc="B63A73CA">
      <w:numFmt w:val="bullet"/>
      <w:lvlText w:val="•"/>
      <w:lvlJc w:val="left"/>
      <w:pPr>
        <w:ind w:left="8964" w:hanging="768"/>
      </w:pPr>
      <w:rPr>
        <w:rFonts w:hint="default"/>
        <w:lang w:val="ru-RU" w:eastAsia="en-US" w:bidi="ar-SA"/>
      </w:rPr>
    </w:lvl>
    <w:lvl w:ilvl="8" w:tplc="8410B7CC">
      <w:numFmt w:val="bullet"/>
      <w:lvlText w:val="•"/>
      <w:lvlJc w:val="left"/>
      <w:pPr>
        <w:ind w:left="9931" w:hanging="7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D8"/>
    <w:rsid w:val="004B6EF7"/>
    <w:rsid w:val="009B3C39"/>
    <w:rsid w:val="00C531D8"/>
    <w:rsid w:val="00F5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93DBA-792F-42E8-8F7F-80290309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4B6E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B6EF7"/>
    <w:pPr>
      <w:widowControl w:val="0"/>
      <w:autoSpaceDE w:val="0"/>
      <w:autoSpaceDN w:val="0"/>
      <w:spacing w:before="177" w:after="0" w:line="240" w:lineRule="auto"/>
      <w:ind w:left="4634" w:right="3076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"/>
    <w:link w:val="30"/>
    <w:uiPriority w:val="1"/>
    <w:unhideWhenUsed/>
    <w:qFormat/>
    <w:rsid w:val="004B6E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1"/>
    <w:qFormat/>
    <w:rsid w:val="004B6EF7"/>
    <w:pPr>
      <w:widowControl w:val="0"/>
      <w:autoSpaceDE w:val="0"/>
      <w:autoSpaceDN w:val="0"/>
      <w:spacing w:before="5" w:after="0" w:line="274" w:lineRule="exact"/>
      <w:ind w:left="23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6E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B6EF7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B6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4B6EF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3">
    <w:name w:val="Без интервала Знак"/>
    <w:basedOn w:val="a0"/>
    <w:link w:val="a4"/>
    <w:locked/>
    <w:rsid w:val="004B6EF7"/>
  </w:style>
  <w:style w:type="paragraph" w:styleId="a4">
    <w:name w:val="No Spacing"/>
    <w:link w:val="a3"/>
    <w:qFormat/>
    <w:rsid w:val="004B6EF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B6EF7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4B6EF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6EF7"/>
    <w:rPr>
      <w:b/>
      <w:bCs/>
      <w:i/>
      <w:iCs/>
      <w:color w:val="5B9BD5" w:themeColor="accent1"/>
    </w:rPr>
  </w:style>
  <w:style w:type="paragraph" w:customStyle="1" w:styleId="c7">
    <w:name w:val="c7"/>
    <w:basedOn w:val="a"/>
    <w:uiPriority w:val="99"/>
    <w:rsid w:val="004B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4B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4B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4B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rsid w:val="004B6EF7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1">
    <w:name w:val="Основной текст (3)"/>
    <w:rsid w:val="004B6EF7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41">
    <w:name w:val="Основной текст (4)"/>
    <w:rsid w:val="004B6EF7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1">
    <w:name w:val="Заголовок №1"/>
    <w:rsid w:val="004B6EF7"/>
    <w:rPr>
      <w:rFonts w:ascii="Franklin Gothic Book" w:eastAsia="Franklin Gothic Book" w:hAnsi="Franklin Gothic Book" w:cs="Franklin Gothic 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c1">
    <w:name w:val="c1"/>
    <w:basedOn w:val="a0"/>
    <w:rsid w:val="004B6EF7"/>
  </w:style>
  <w:style w:type="character" w:customStyle="1" w:styleId="c0">
    <w:name w:val="c0"/>
    <w:basedOn w:val="a0"/>
    <w:rsid w:val="004B6EF7"/>
  </w:style>
  <w:style w:type="character" w:customStyle="1" w:styleId="c9">
    <w:name w:val="c9"/>
    <w:basedOn w:val="a0"/>
    <w:rsid w:val="004B6EF7"/>
  </w:style>
  <w:style w:type="character" w:customStyle="1" w:styleId="c5">
    <w:name w:val="c5"/>
    <w:basedOn w:val="a0"/>
    <w:rsid w:val="004B6EF7"/>
  </w:style>
  <w:style w:type="character" w:customStyle="1" w:styleId="c12">
    <w:name w:val="c12"/>
    <w:basedOn w:val="a0"/>
    <w:rsid w:val="004B6EF7"/>
  </w:style>
  <w:style w:type="table" w:styleId="a8">
    <w:name w:val="Table Grid"/>
    <w:basedOn w:val="a1"/>
    <w:uiPriority w:val="59"/>
    <w:rsid w:val="004B6E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B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6EF7"/>
  </w:style>
  <w:style w:type="paragraph" w:styleId="ab">
    <w:name w:val="footer"/>
    <w:basedOn w:val="a"/>
    <w:link w:val="ac"/>
    <w:uiPriority w:val="99"/>
    <w:unhideWhenUsed/>
    <w:rsid w:val="004B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6EF7"/>
  </w:style>
  <w:style w:type="paragraph" w:styleId="ad">
    <w:name w:val="Normal (Web)"/>
    <w:basedOn w:val="a"/>
    <w:uiPriority w:val="99"/>
    <w:unhideWhenUsed/>
    <w:rsid w:val="004B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B6EF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B6E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4B6EF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7">
    <w:name w:val="Font Style227"/>
    <w:basedOn w:val="a0"/>
    <w:uiPriority w:val="99"/>
    <w:rsid w:val="004B6EF7"/>
    <w:rPr>
      <w:rFonts w:ascii="Microsoft Sans Serif" w:hAnsi="Microsoft Sans Serif" w:cs="Microsoft Sans Serif" w:hint="default"/>
      <w:b/>
      <w:bCs/>
      <w:sz w:val="20"/>
      <w:szCs w:val="20"/>
    </w:rPr>
  </w:style>
  <w:style w:type="table" w:customStyle="1" w:styleId="12">
    <w:name w:val="Сетка таблицы1"/>
    <w:basedOn w:val="a1"/>
    <w:uiPriority w:val="59"/>
    <w:rsid w:val="004B6E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4B6EF7"/>
  </w:style>
  <w:style w:type="table" w:customStyle="1" w:styleId="22">
    <w:name w:val="Сетка таблицы2"/>
    <w:basedOn w:val="a1"/>
    <w:next w:val="a8"/>
    <w:uiPriority w:val="59"/>
    <w:rsid w:val="004B6E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uiPriority w:val="99"/>
    <w:rsid w:val="004B6EF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Hyperlink"/>
    <w:uiPriority w:val="99"/>
    <w:semiHidden/>
    <w:unhideWhenUsed/>
    <w:rsid w:val="004B6EF7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4B6EF7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4B6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4B6EF7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4B6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4B6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3"/>
    <w:uiPriority w:val="99"/>
    <w:semiHidden/>
    <w:unhideWhenUsed/>
    <w:rsid w:val="004B6EF7"/>
    <w:pPr>
      <w:spacing w:after="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6EF7"/>
    <w:rPr>
      <w:sz w:val="20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4B6EF7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B6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B6E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B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4B6E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4B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unhideWhenUsed/>
    <w:rsid w:val="004B6EF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4B6EF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annotation subject"/>
    <w:basedOn w:val="af2"/>
    <w:next w:val="af2"/>
    <w:link w:val="af9"/>
    <w:uiPriority w:val="99"/>
    <w:semiHidden/>
    <w:unhideWhenUsed/>
    <w:rsid w:val="004B6EF7"/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semiHidden/>
    <w:rsid w:val="004B6EF7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4B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B6EF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rsid w:val="004B6E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4B6EF7"/>
    <w:rPr>
      <w:rFonts w:ascii="Consolas" w:hAnsi="Consolas" w:hint="default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4B6EF7"/>
    <w:rPr>
      <w:sz w:val="20"/>
      <w:szCs w:val="20"/>
    </w:rPr>
  </w:style>
  <w:style w:type="character" w:customStyle="1" w:styleId="211">
    <w:name w:val="Основной текст 2 Знак1"/>
    <w:basedOn w:val="a0"/>
    <w:uiPriority w:val="99"/>
    <w:semiHidden/>
    <w:rsid w:val="004B6EF7"/>
  </w:style>
  <w:style w:type="character" w:customStyle="1" w:styleId="212">
    <w:name w:val="Основной текст с отступом 2 Знак1"/>
    <w:basedOn w:val="a0"/>
    <w:uiPriority w:val="99"/>
    <w:semiHidden/>
    <w:rsid w:val="004B6EF7"/>
  </w:style>
  <w:style w:type="character" w:customStyle="1" w:styleId="15">
    <w:name w:val="Схема документа Знак1"/>
    <w:basedOn w:val="a0"/>
    <w:uiPriority w:val="99"/>
    <w:semiHidden/>
    <w:rsid w:val="004B6EF7"/>
    <w:rPr>
      <w:rFonts w:ascii="Tahoma" w:hAnsi="Tahoma" w:cs="Tahoma" w:hint="default"/>
      <w:sz w:val="16"/>
      <w:szCs w:val="16"/>
    </w:rPr>
  </w:style>
  <w:style w:type="character" w:customStyle="1" w:styleId="16">
    <w:name w:val="Тема примечания Знак1"/>
    <w:basedOn w:val="14"/>
    <w:uiPriority w:val="99"/>
    <w:semiHidden/>
    <w:rsid w:val="004B6EF7"/>
    <w:rPr>
      <w:b/>
      <w:bCs/>
      <w:sz w:val="20"/>
      <w:szCs w:val="20"/>
    </w:rPr>
  </w:style>
  <w:style w:type="character" w:customStyle="1" w:styleId="17">
    <w:name w:val="Текст выноски Знак1"/>
    <w:basedOn w:val="a0"/>
    <w:uiPriority w:val="99"/>
    <w:semiHidden/>
    <w:rsid w:val="004B6EF7"/>
    <w:rPr>
      <w:rFonts w:ascii="Tahoma" w:hAnsi="Tahoma" w:cs="Tahoma" w:hint="default"/>
      <w:sz w:val="16"/>
      <w:szCs w:val="16"/>
    </w:rPr>
  </w:style>
  <w:style w:type="character" w:customStyle="1" w:styleId="c2">
    <w:name w:val="c2"/>
    <w:basedOn w:val="a0"/>
    <w:rsid w:val="004B6EF7"/>
  </w:style>
  <w:style w:type="character" w:customStyle="1" w:styleId="c4">
    <w:name w:val="c4"/>
    <w:basedOn w:val="a0"/>
    <w:rsid w:val="004B6EF7"/>
  </w:style>
  <w:style w:type="character" w:customStyle="1" w:styleId="line">
    <w:name w:val="line"/>
    <w:basedOn w:val="a0"/>
    <w:rsid w:val="004B6EF7"/>
  </w:style>
  <w:style w:type="table" w:customStyle="1" w:styleId="213">
    <w:name w:val="Сетка таблицы21"/>
    <w:basedOn w:val="a1"/>
    <w:uiPriority w:val="59"/>
    <w:rsid w:val="004B6E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4B6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4B6EF7"/>
  </w:style>
  <w:style w:type="paragraph" w:customStyle="1" w:styleId="msonormal0">
    <w:name w:val="msonormal"/>
    <w:basedOn w:val="a"/>
    <w:uiPriority w:val="99"/>
    <w:rsid w:val="004B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59"/>
    <w:rsid w:val="004B6E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4B6E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22"/>
    <w:qFormat/>
    <w:rsid w:val="004B6EF7"/>
    <w:rPr>
      <w:b/>
      <w:bCs/>
    </w:rPr>
  </w:style>
  <w:style w:type="character" w:customStyle="1" w:styleId="apple-converted-space">
    <w:name w:val="apple-converted-space"/>
    <w:rsid w:val="004B6EF7"/>
  </w:style>
  <w:style w:type="character" w:customStyle="1" w:styleId="s16">
    <w:name w:val="s16"/>
    <w:basedOn w:val="a0"/>
    <w:rsid w:val="004B6EF7"/>
  </w:style>
  <w:style w:type="character" w:customStyle="1" w:styleId="43">
    <w:name w:val="Заголовок №4"/>
    <w:rsid w:val="004B6EF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fd">
    <w:name w:val="Body Text"/>
    <w:basedOn w:val="a"/>
    <w:link w:val="afe"/>
    <w:uiPriority w:val="1"/>
    <w:unhideWhenUsed/>
    <w:qFormat/>
    <w:rsid w:val="004B6EF7"/>
    <w:pPr>
      <w:spacing w:after="120"/>
    </w:pPr>
  </w:style>
  <w:style w:type="character" w:customStyle="1" w:styleId="afe">
    <w:name w:val="Основной текст Знак"/>
    <w:basedOn w:val="a0"/>
    <w:link w:val="afd"/>
    <w:uiPriority w:val="1"/>
    <w:rsid w:val="004B6EF7"/>
  </w:style>
  <w:style w:type="table" w:customStyle="1" w:styleId="TableNormal">
    <w:name w:val="Table Normal"/>
    <w:uiPriority w:val="2"/>
    <w:semiHidden/>
    <w:unhideWhenUsed/>
    <w:qFormat/>
    <w:rsid w:val="004B6E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6EF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f">
    <w:name w:val="Title"/>
    <w:basedOn w:val="a"/>
    <w:link w:val="aff0"/>
    <w:uiPriority w:val="1"/>
    <w:qFormat/>
    <w:rsid w:val="004B6EF7"/>
    <w:pPr>
      <w:widowControl w:val="0"/>
      <w:autoSpaceDE w:val="0"/>
      <w:autoSpaceDN w:val="0"/>
      <w:spacing w:before="91" w:after="0" w:line="240" w:lineRule="auto"/>
      <w:ind w:left="5117" w:right="1466" w:hanging="3659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0">
    <w:name w:val="Заголовок Знак"/>
    <w:basedOn w:val="a0"/>
    <w:link w:val="aff"/>
    <w:uiPriority w:val="1"/>
    <w:rsid w:val="004B6E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10">
    <w:name w:val="Body text (10)_"/>
    <w:link w:val="Bodytext100"/>
    <w:rsid w:val="004B6EF7"/>
    <w:rPr>
      <w:shd w:val="clear" w:color="auto" w:fill="FFFFFF"/>
    </w:rPr>
  </w:style>
  <w:style w:type="character" w:customStyle="1" w:styleId="Bodytext10BoldItalic">
    <w:name w:val="Body text (10) + Bold;Italic"/>
    <w:rsid w:val="004B6EF7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4B6EF7"/>
    <w:pPr>
      <w:widowControl w:val="0"/>
      <w:shd w:val="clear" w:color="auto" w:fill="FFFFFF"/>
      <w:spacing w:after="0" w:line="0" w:lineRule="atLeast"/>
    </w:pPr>
  </w:style>
  <w:style w:type="character" w:customStyle="1" w:styleId="Bodytext">
    <w:name w:val="Body text_"/>
    <w:basedOn w:val="a0"/>
    <w:link w:val="18"/>
    <w:rsid w:val="004B6EF7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8">
    <w:name w:val="Основной текст1"/>
    <w:basedOn w:val="a"/>
    <w:link w:val="Bodytext"/>
    <w:rsid w:val="004B6EF7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1075pt">
    <w:name w:val="Body text (10) + 7;5 pt"/>
    <w:basedOn w:val="Bodytext10"/>
    <w:rsid w:val="004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4B6E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B6EF7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19">
    <w:name w:val="Заголовок №1_"/>
    <w:basedOn w:val="a0"/>
    <w:rsid w:val="004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aff1">
    <w:name w:val="Основной текст_"/>
    <w:basedOn w:val="a0"/>
    <w:link w:val="28"/>
    <w:rsid w:val="004B6E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5pt0pt">
    <w:name w:val="Основной текст + 7;5 pt;Интервал 0 pt"/>
    <w:basedOn w:val="aff1"/>
    <w:rsid w:val="004B6EF7"/>
    <w:rPr>
      <w:rFonts w:ascii="Times New Roman" w:eastAsia="Times New Roman" w:hAnsi="Times New Roman" w:cs="Times New Roman"/>
      <w:color w:val="000000"/>
      <w:spacing w:val="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5pt0pt0">
    <w:name w:val="Основной текст + 7;5 pt;Полужирный;Интервал 0 pt"/>
    <w:basedOn w:val="aff1"/>
    <w:rsid w:val="004B6EF7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f1"/>
    <w:rsid w:val="004B6EF7"/>
    <w:rPr>
      <w:rFonts w:ascii="Times New Roman" w:eastAsia="Times New Roman" w:hAnsi="Times New Roman" w:cs="Times New Roman"/>
      <w:color w:val="000000"/>
      <w:spacing w:val="-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0">
    <w:name w:val="Основной текст + 7 pt;Полужирный;Интервал 0 pt"/>
    <w:basedOn w:val="aff1"/>
    <w:rsid w:val="004B6EF7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">
    <w:name w:val="Основной текст + 7 pt"/>
    <w:basedOn w:val="aff1"/>
    <w:rsid w:val="004B6EF7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f1"/>
    <w:rsid w:val="004B6E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pt1pt">
    <w:name w:val="Основной текст + 7 pt;Полужирный;Интервал 1 pt"/>
    <w:basedOn w:val="aff1"/>
    <w:rsid w:val="004B6EF7"/>
    <w:rPr>
      <w:rFonts w:ascii="Times New Roman" w:eastAsia="Times New Roman" w:hAnsi="Times New Roman" w:cs="Times New Roman"/>
      <w:b/>
      <w:bCs/>
      <w:color w:val="000000"/>
      <w:spacing w:val="25"/>
      <w:w w:val="100"/>
      <w:position w:val="0"/>
      <w:sz w:val="14"/>
      <w:szCs w:val="14"/>
      <w:shd w:val="clear" w:color="auto" w:fill="FFFFFF"/>
      <w:lang w:val="ru-RU"/>
    </w:rPr>
  </w:style>
  <w:style w:type="character" w:styleId="aff2">
    <w:name w:val="Emphasis"/>
    <w:basedOn w:val="a0"/>
    <w:uiPriority w:val="20"/>
    <w:qFormat/>
    <w:rsid w:val="004B6E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2277</Words>
  <Characters>12982</Characters>
  <Application>Microsoft Office Word</Application>
  <DocSecurity>0</DocSecurity>
  <Lines>108</Lines>
  <Paragraphs>30</Paragraphs>
  <ScaleCrop>false</ScaleCrop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2022-12-07T08:40:00Z</dcterms:created>
  <dcterms:modified xsi:type="dcterms:W3CDTF">2022-12-07T08:41:00Z</dcterms:modified>
</cp:coreProperties>
</file>