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34" w:rsidRDefault="00E61B34" w:rsidP="00E61B34">
      <w:pPr>
        <w:spacing w:after="120" w:line="36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C47EC">
        <w:rPr>
          <w:rFonts w:ascii="Times New Roman" w:eastAsia="Times New Roman" w:hAnsi="Times New Roman" w:cs="Times New Roman"/>
          <w:bCs/>
          <w:szCs w:val="24"/>
          <w:lang w:eastAsia="ru-RU"/>
        </w:rPr>
        <w:t>Муниципальное Бюджетное Дошкольное Образовательное Учреждение детский сад «Лесная поляна»</w:t>
      </w:r>
    </w:p>
    <w:p w:rsidR="00E61B34" w:rsidRDefault="00E61B34" w:rsidP="00E61B34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Согласовано:________</w:t>
      </w:r>
    </w:p>
    <w:p w:rsidR="00E61B34" w:rsidRDefault="00E61B34" w:rsidP="00E61B34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ПредседательУС</w:t>
      </w:r>
      <w:proofErr w:type="spellEnd"/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Бондаренко Е.</w:t>
      </w:r>
      <w:proofErr w:type="gram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П</w:t>
      </w:r>
      <w:proofErr w:type="gramEnd"/>
    </w:p>
    <w:p w:rsidR="00E61B34" w:rsidRDefault="00E61B34" w:rsidP="00E61B34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</w:p>
    <w:p w:rsidR="00E61B34" w:rsidRDefault="00E61B34" w:rsidP="00E61B34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на педагогическом совете</w:t>
      </w:r>
    </w:p>
    <w:p w:rsidR="00E61B34" w:rsidRDefault="00E61B34" w:rsidP="00E61B34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№1 от 03.09.2014г.</w:t>
      </w:r>
    </w:p>
    <w:p w:rsidR="00E61B34" w:rsidRDefault="00E61B34" w:rsidP="00E61B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Утверждаю:_________________</w:t>
      </w:r>
    </w:p>
    <w:p w:rsidR="00E61B34" w:rsidRDefault="00E61B34" w:rsidP="00E61B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Заведующий МБДОУ </w:t>
      </w:r>
      <w:proofErr w:type="spellStart"/>
      <w:r>
        <w:rPr>
          <w:rFonts w:ascii="Times New Roman" w:eastAsia="Times New Roman" w:hAnsi="Times New Roman" w:cs="Times New Roman"/>
          <w:bCs/>
          <w:szCs w:val="24"/>
          <w:lang w:eastAsia="ru-RU"/>
        </w:rPr>
        <w:t>Машанова</w:t>
      </w:r>
      <w:proofErr w:type="spellEnd"/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Н.А.</w:t>
      </w:r>
    </w:p>
    <w:p w:rsidR="00E61B34" w:rsidRDefault="00E61B34" w:rsidP="00E61B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Приказ №      от 03.09.2014г.</w:t>
      </w:r>
    </w:p>
    <w:p w:rsidR="00E61B34" w:rsidRDefault="00E61B34" w:rsidP="00E61B34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E61B34" w:rsidRPr="004C47EC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4C47EC"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  <w:t>Проект</w:t>
      </w:r>
    </w:p>
    <w:p w:rsidR="00E61B34" w:rsidRPr="004C47EC" w:rsidRDefault="00E61B34" w:rsidP="00E61B34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E61B34" w:rsidRPr="004C47EC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 w:rsidRPr="004C47EC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«Центр социальной поддержки </w:t>
      </w:r>
    </w:p>
    <w:p w:rsidR="00E61B34" w:rsidRPr="004C47EC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 w:rsidRPr="004C47EC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молодой семьи </w:t>
      </w:r>
    </w:p>
    <w:p w:rsidR="00E61B34" w:rsidRPr="00D477CD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 w:rsidRPr="00D477CD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 xml:space="preserve">«Новые горизонты» </w:t>
      </w:r>
    </w:p>
    <w:p w:rsidR="00E61B34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</w:p>
    <w:p w:rsidR="00E61B34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2014г</w:t>
      </w:r>
    </w:p>
    <w:p w:rsidR="00E61B34" w:rsidRPr="00CB62C8" w:rsidRDefault="00E61B34" w:rsidP="00E61B3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П.Новый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Уоян</w:t>
      </w:r>
      <w:proofErr w:type="spellEnd"/>
    </w:p>
    <w:p w:rsidR="00E61B34" w:rsidRDefault="00E61B34" w:rsidP="00E11F6A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B1B8D" w:rsidRPr="00E11F6A" w:rsidRDefault="008B1B8D" w:rsidP="00E11F6A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Визитная карточка проекта</w:t>
      </w:r>
    </w:p>
    <w:p w:rsidR="008B1B8D" w:rsidRPr="00E11F6A" w:rsidRDefault="008B1B8D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проведения</w:t>
      </w:r>
      <w:r w:rsidRPr="00E11F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детский сад «Лесная поляна»</w:t>
      </w:r>
    </w:p>
    <w:p w:rsidR="008B1B8D" w:rsidRPr="00E11F6A" w:rsidRDefault="008B1B8D" w:rsidP="00E11F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проекта: </w:t>
      </w: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Машанова Н.А.</w:t>
      </w: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МБДОУ детский сад </w:t>
      </w:r>
    </w:p>
    <w:p w:rsidR="008B1B8D" w:rsidRPr="00E11F6A" w:rsidRDefault="008B1B8D" w:rsidP="00E11F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«Лесная поляна»</w:t>
      </w:r>
    </w:p>
    <w:p w:rsidR="00FE3F21" w:rsidRPr="00E11F6A" w:rsidRDefault="008B1B8D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Авторы проекта: </w:t>
      </w:r>
      <w:r w:rsidR="00FE3F21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Машанова Н.А.</w:t>
      </w:r>
      <w:r w:rsidR="00FE3F21"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FE3F21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МБДОУ, высш</w:t>
      </w:r>
      <w:proofErr w:type="gramStart"/>
      <w:r w:rsidR="00FE3F21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FE3F21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</w:p>
    <w:p w:rsidR="008B1B8D" w:rsidRPr="00E11F6A" w:rsidRDefault="00FE3F21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="008B1B8D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Колесниченко Л.В. </w:t>
      </w:r>
      <w:r w:rsidR="00191E1F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02D85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proofErr w:type="gramStart"/>
      <w:r w:rsidR="00191E1F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="00191E1F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ысш.кат.</w:t>
      </w:r>
    </w:p>
    <w:p w:rsidR="008B1B8D" w:rsidRPr="00E11F6A" w:rsidRDefault="002C1F73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191E1F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Намдакова Л.В.</w:t>
      </w:r>
      <w:r w:rsidR="008B1B8D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воспитатель,  высш</w:t>
      </w:r>
      <w:proofErr w:type="gramStart"/>
      <w:r w:rsidR="008B1B8D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8B1B8D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ат.</w:t>
      </w:r>
    </w:p>
    <w:p w:rsidR="008B1B8D" w:rsidRPr="00E11F6A" w:rsidRDefault="00191E1F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1F73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Шарапова А.В.</w:t>
      </w:r>
      <w:r w:rsidR="008B1B8D"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воспитатель, высш. кат.</w:t>
      </w:r>
    </w:p>
    <w:p w:rsidR="00191E1F" w:rsidRPr="00E11F6A" w:rsidRDefault="00191E1F" w:rsidP="00E11F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Сафонова Е.В. - психолог</w:t>
      </w:r>
    </w:p>
    <w:p w:rsidR="008B1B8D" w:rsidRPr="00E11F6A" w:rsidRDefault="008B1B8D" w:rsidP="00E11F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E11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молодые семьи, педагоги, специалисты</w:t>
      </w:r>
    </w:p>
    <w:p w:rsidR="008B1B8D" w:rsidRPr="00E11F6A" w:rsidRDefault="008B1B8D" w:rsidP="00E11F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Паспорт проекта 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5985"/>
      </w:tblGrid>
      <w:tr w:rsidR="008B1B8D" w:rsidRPr="00E11F6A" w:rsidTr="003855CB">
        <w:trPr>
          <w:trHeight w:val="300"/>
        </w:trPr>
        <w:tc>
          <w:tcPr>
            <w:tcW w:w="3360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продолжительности</w:t>
            </w:r>
          </w:p>
        </w:tc>
        <w:tc>
          <w:tcPr>
            <w:tcW w:w="5985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Долгосрочный </w:t>
            </w:r>
          </w:p>
        </w:tc>
      </w:tr>
      <w:tr w:rsidR="008B1B8D" w:rsidRPr="00E11F6A" w:rsidTr="003855CB">
        <w:trPr>
          <w:trHeight w:val="285"/>
        </w:trPr>
        <w:tc>
          <w:tcPr>
            <w:tcW w:w="3360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количеству</w:t>
            </w:r>
          </w:p>
        </w:tc>
        <w:tc>
          <w:tcPr>
            <w:tcW w:w="5985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Групповой, фронтальный</w:t>
            </w:r>
          </w:p>
        </w:tc>
      </w:tr>
      <w:tr w:rsidR="008B1B8D" w:rsidRPr="00E11F6A" w:rsidTr="003855CB">
        <w:trPr>
          <w:trHeight w:val="435"/>
        </w:trPr>
        <w:tc>
          <w:tcPr>
            <w:tcW w:w="3360" w:type="dxa"/>
          </w:tcPr>
          <w:p w:rsidR="008B1B8D" w:rsidRPr="00E11F6A" w:rsidRDefault="008B1B8D" w:rsidP="00E11F6A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доминирующему виду проектной деятельности </w:t>
            </w:r>
          </w:p>
        </w:tc>
        <w:tc>
          <w:tcPr>
            <w:tcW w:w="5985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Информационно-практико-ориентированный</w:t>
            </w:r>
          </w:p>
        </w:tc>
      </w:tr>
      <w:tr w:rsidR="008B1B8D" w:rsidRPr="00E11F6A" w:rsidTr="003855CB">
        <w:trPr>
          <w:trHeight w:val="330"/>
        </w:trPr>
        <w:tc>
          <w:tcPr>
            <w:tcW w:w="3360" w:type="dxa"/>
          </w:tcPr>
          <w:p w:rsidR="008B1B8D" w:rsidRPr="00E11F6A" w:rsidRDefault="008B1B8D" w:rsidP="00E11F6A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характеру содержания </w:t>
            </w:r>
          </w:p>
        </w:tc>
        <w:tc>
          <w:tcPr>
            <w:tcW w:w="5985" w:type="dxa"/>
          </w:tcPr>
          <w:p w:rsidR="008B1B8D" w:rsidRPr="00E11F6A" w:rsidRDefault="00B02D85" w:rsidP="00E11F6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Молодая семья, </w:t>
            </w:r>
            <w:r w:rsidR="008B1B8D" w:rsidRPr="00E11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 и его культурные ценности</w:t>
            </w:r>
          </w:p>
        </w:tc>
      </w:tr>
      <w:tr w:rsidR="008B1B8D" w:rsidRPr="00E11F6A" w:rsidTr="003855CB">
        <w:trPr>
          <w:trHeight w:val="525"/>
        </w:trPr>
        <w:tc>
          <w:tcPr>
            <w:tcW w:w="3360" w:type="dxa"/>
          </w:tcPr>
          <w:p w:rsidR="008B1B8D" w:rsidRPr="00E11F6A" w:rsidRDefault="008B1B8D" w:rsidP="00E11F6A">
            <w:pPr>
              <w:spacing w:after="0" w:line="36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характеру контактов</w:t>
            </w:r>
          </w:p>
        </w:tc>
        <w:tc>
          <w:tcPr>
            <w:tcW w:w="5985" w:type="dxa"/>
          </w:tcPr>
          <w:p w:rsidR="008B1B8D" w:rsidRPr="00E11F6A" w:rsidRDefault="008B1B8D" w:rsidP="00E11F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1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внутри ДОУ, в контакте с семьей,  учреждениями культуры, общественными организациями</w:t>
            </w:r>
          </w:p>
        </w:tc>
      </w:tr>
    </w:tbl>
    <w:p w:rsidR="008B1B8D" w:rsidRPr="00E11F6A" w:rsidRDefault="008B1B8D" w:rsidP="00E11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5DBD" w:rsidRPr="00E11F6A" w:rsidRDefault="005A02B4" w:rsidP="00E11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реализуется с использованием современных информационно-коммуникативных технологий и применением современных методик для обеспечения качества психолог</w:t>
      </w:r>
      <w:r w:rsidR="005E503E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-педагогического процесса и достижения позитивного результата.</w:t>
      </w:r>
    </w:p>
    <w:p w:rsidR="004E6821" w:rsidRPr="00E11F6A" w:rsidRDefault="00E558D6" w:rsidP="00E11F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 </w:t>
      </w:r>
      <w:r w:rsidR="00DB5DBD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социальной поддержки молодой семьи «Новые горизонты</w:t>
      </w:r>
      <w:r w:rsidR="004E6821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B5DBD" w:rsidRPr="00E11F6A" w:rsidRDefault="00DB5DBD" w:rsidP="00E11F6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 проекта - социальный, информационно-практико-ориентированный.</w:t>
      </w:r>
    </w:p>
    <w:p w:rsidR="00DB5DBD" w:rsidRPr="00E11F6A" w:rsidRDefault="00DB5DBD" w:rsidP="00E11F6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Направление: повышение качества жизни молодых семей.</w:t>
      </w:r>
    </w:p>
    <w:p w:rsidR="004E6821" w:rsidRPr="00E11F6A" w:rsidRDefault="00DF2454" w:rsidP="00E11F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социальной проблемы (актуальность).</w:t>
      </w:r>
    </w:p>
    <w:p w:rsidR="00B02D85" w:rsidRPr="00E11F6A" w:rsidRDefault="00DF2454" w:rsidP="00E11F6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Семья является одним из главных объектов социальной работы. Современная семья переживает сложный этап в эволюции - переход традиционной модели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 xml:space="preserve"> новой, и многие ученые характеризуют нынешние условия семьи как кризисные, что повлекло за собой рост числа разводов и увеличение числа одиноких людей</w:t>
      </w:r>
      <w:r w:rsidR="00B02D85" w:rsidRPr="00E11F6A">
        <w:rPr>
          <w:rFonts w:ascii="Times New Roman" w:hAnsi="Times New Roman" w:cs="Times New Roman"/>
          <w:sz w:val="24"/>
          <w:szCs w:val="24"/>
        </w:rPr>
        <w:t xml:space="preserve">.    </w:t>
      </w:r>
      <w:r w:rsidR="00B02D85" w:rsidRPr="00E11F6A">
        <w:rPr>
          <w:rFonts w:ascii="Times New Roman" w:eastAsia="Times New Roman" w:hAnsi="Times New Roman" w:cs="Times New Roman"/>
          <w:sz w:val="24"/>
          <w:szCs w:val="24"/>
        </w:rPr>
        <w:t xml:space="preserve">Молодая семья представляет собой основу благополучия ее членов и успешности воспитания в ней детей. Прекрасные дети </w:t>
      </w:r>
      <w:r w:rsidR="00B02D85" w:rsidRPr="00E11F6A">
        <w:rPr>
          <w:rFonts w:ascii="Times New Roman" w:eastAsia="Times New Roman" w:hAnsi="Times New Roman" w:cs="Times New Roman"/>
          <w:sz w:val="24"/>
          <w:szCs w:val="24"/>
        </w:rPr>
        <w:lastRenderedPageBreak/>
        <w:t>вырастают в тех семьях, где мать и отец по-настоящему любят друг друга и вместе с тем любят и уважают людей.</w:t>
      </w:r>
    </w:p>
    <w:p w:rsidR="00B02D85" w:rsidRPr="00E11F6A" w:rsidRDefault="00B02D85" w:rsidP="00E11F6A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sz w:val="24"/>
          <w:szCs w:val="24"/>
        </w:rPr>
        <w:t>Особого внимания заслуживают молодые семьи. Особенностями таких семей является с одной стороны факт неблагополучия, а с другой – перспективы ее целостности.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11F6A">
        <w:rPr>
          <w:rFonts w:ascii="Times New Roman" w:hAnsi="Times New Roman" w:cs="Times New Roman"/>
          <w:color w:val="auto"/>
          <w:sz w:val="24"/>
          <w:szCs w:val="24"/>
        </w:rPr>
        <w:t>У молодых семей существует множество проблем: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1. Материально-бытовые проблемы;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2. Жилищная проблема;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3. Проблема трудоустройства;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4. Психологические проблемы;</w:t>
      </w:r>
    </w:p>
    <w:p w:rsidR="00DF2454" w:rsidRPr="00E11F6A" w:rsidRDefault="00DF2454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5. Медицинские проблемы.</w:t>
      </w:r>
    </w:p>
    <w:p w:rsidR="00DF2454" w:rsidRPr="00E11F6A" w:rsidRDefault="00074C1A" w:rsidP="00E11F6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6.</w:t>
      </w:r>
      <w:r w:rsidR="00DF2454" w:rsidRPr="00E11F6A">
        <w:rPr>
          <w:rFonts w:ascii="Times New Roman" w:hAnsi="Times New Roman" w:cs="Times New Roman"/>
          <w:sz w:val="24"/>
          <w:szCs w:val="24"/>
        </w:rPr>
        <w:t>Материально-бытовые проблемы</w:t>
      </w:r>
      <w:proofErr w:type="gramStart"/>
      <w:r w:rsidR="00DF2454" w:rsidRPr="00E11F6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DF2454" w:rsidRPr="00E11F6A">
        <w:rPr>
          <w:rFonts w:ascii="Times New Roman" w:hAnsi="Times New Roman" w:cs="Times New Roman"/>
          <w:sz w:val="24"/>
          <w:szCs w:val="24"/>
        </w:rPr>
        <w:t>инансовая проблема.</w:t>
      </w:r>
    </w:p>
    <w:p w:rsidR="00DF2454" w:rsidRPr="00E11F6A" w:rsidRDefault="00DF245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Бюджет складывается из зарплаты (зарплата молодого специалиста, стипендии), пособия на ребенка; вторичные заработки непостоянные и минимальные; помощь родителей</w:t>
      </w:r>
    </w:p>
    <w:p w:rsidR="00DF2454" w:rsidRPr="00E11F6A" w:rsidRDefault="00DF245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Поэтому, </w:t>
      </w:r>
      <w:r w:rsidR="007E2407" w:rsidRPr="00E11F6A">
        <w:rPr>
          <w:rFonts w:ascii="Times New Roman" w:hAnsi="Times New Roman" w:cs="Times New Roman"/>
          <w:sz w:val="24"/>
          <w:szCs w:val="24"/>
        </w:rPr>
        <w:t xml:space="preserve">наш </w:t>
      </w:r>
      <w:r w:rsidRPr="00E11F6A">
        <w:rPr>
          <w:rFonts w:ascii="Times New Roman" w:hAnsi="Times New Roman" w:cs="Times New Roman"/>
          <w:sz w:val="24"/>
          <w:szCs w:val="24"/>
        </w:rPr>
        <w:t xml:space="preserve">проект направлен на формирование механизмов поддержки молодой семьи, </w:t>
      </w:r>
      <w:r w:rsidR="007E2407" w:rsidRPr="00E11F6A">
        <w:rPr>
          <w:rFonts w:ascii="Times New Roman" w:hAnsi="Times New Roman" w:cs="Times New Roman"/>
          <w:sz w:val="24"/>
          <w:szCs w:val="24"/>
        </w:rPr>
        <w:t>пропаганду</w:t>
      </w:r>
      <w:r w:rsidRPr="00E11F6A">
        <w:rPr>
          <w:rFonts w:ascii="Times New Roman" w:hAnsi="Times New Roman" w:cs="Times New Roman"/>
          <w:sz w:val="24"/>
          <w:szCs w:val="24"/>
        </w:rPr>
        <w:t xml:space="preserve"> ответственного материнства и отцовства, появление у молодежи</w:t>
      </w:r>
      <w:r w:rsidR="007E2407" w:rsidRPr="00E11F6A">
        <w:rPr>
          <w:rFonts w:ascii="Times New Roman" w:hAnsi="Times New Roman" w:cs="Times New Roman"/>
          <w:sz w:val="24"/>
          <w:szCs w:val="24"/>
        </w:rPr>
        <w:t xml:space="preserve"> правильных жизненных ценностей, ориентиров на создание, укрепление и развитие здоровых отношений, возрождение духовно-нравственных ценностей, усиление роли семьи в воспитании детей, развитие психолого-педагогического просвещения молодых  родителей.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ориентиры проекта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7F69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(сентябрь 2014 год-сентябрь 2019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педагоги, молодые </w:t>
      </w:r>
      <w:r w:rsidR="006D3B0C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дети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Соучастники проекта: </w:t>
      </w:r>
      <w:r w:rsidR="00E558D6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поликлинника</w:t>
      </w:r>
      <w:proofErr w:type="gramStart"/>
      <w:r w:rsidR="00E558D6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="00E558D6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дминистрация,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11F6A">
        <w:rPr>
          <w:rFonts w:ascii="Times New Roman" w:hAnsi="Times New Roman" w:cs="Times New Roman"/>
          <w:sz w:val="24"/>
          <w:szCs w:val="24"/>
        </w:rPr>
        <w:t>социальный</w:t>
      </w:r>
      <w:r w:rsidR="00E558D6" w:rsidRPr="00E11F6A">
        <w:rPr>
          <w:rFonts w:ascii="Times New Roman" w:hAnsi="Times New Roman" w:cs="Times New Roman"/>
          <w:sz w:val="24"/>
          <w:szCs w:val="24"/>
        </w:rPr>
        <w:t xml:space="preserve"> </w:t>
      </w:r>
      <w:r w:rsidR="006D3B0C" w:rsidRPr="00E11F6A">
        <w:rPr>
          <w:rFonts w:ascii="Times New Roman" w:hAnsi="Times New Roman" w:cs="Times New Roman"/>
          <w:sz w:val="24"/>
          <w:szCs w:val="24"/>
        </w:rPr>
        <w:t xml:space="preserve">потенциал </w:t>
      </w:r>
      <w:r w:rsidRPr="00E11F6A">
        <w:rPr>
          <w:rFonts w:ascii="Times New Roman" w:hAnsi="Times New Roman" w:cs="Times New Roman"/>
          <w:sz w:val="24"/>
          <w:szCs w:val="24"/>
        </w:rPr>
        <w:t>молодой семьи</w:t>
      </w:r>
    </w:p>
    <w:p w:rsidR="00220459" w:rsidRPr="00E11F6A" w:rsidRDefault="00220459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 проекта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современных инновационных развивающих технологий, которые позволяют</w:t>
      </w:r>
      <w:r w:rsidR="00E558D6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B0C" w:rsidRPr="00E11F6A">
        <w:rPr>
          <w:rFonts w:ascii="Times New Roman" w:hAnsi="Times New Roman" w:cs="Times New Roman"/>
          <w:sz w:val="24"/>
          <w:szCs w:val="24"/>
        </w:rPr>
        <w:t>реализовать социальный</w:t>
      </w:r>
      <w:r w:rsidR="00E558D6" w:rsidRPr="00E11F6A">
        <w:rPr>
          <w:rFonts w:ascii="Times New Roman" w:hAnsi="Times New Roman" w:cs="Times New Roman"/>
          <w:sz w:val="24"/>
          <w:szCs w:val="24"/>
        </w:rPr>
        <w:t xml:space="preserve"> </w:t>
      </w:r>
      <w:r w:rsidR="006D3B0C" w:rsidRPr="00E11F6A">
        <w:rPr>
          <w:rFonts w:ascii="Times New Roman" w:hAnsi="Times New Roman" w:cs="Times New Roman"/>
          <w:sz w:val="24"/>
          <w:szCs w:val="24"/>
        </w:rPr>
        <w:t>потенциал молодой семьи.</w:t>
      </w:r>
    </w:p>
    <w:p w:rsidR="00DB5DBD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Экономическая целесообразность проекта:</w:t>
      </w:r>
    </w:p>
    <w:p w:rsidR="00220459" w:rsidRPr="00E11F6A" w:rsidRDefault="00220459" w:rsidP="00E11F6A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уровня профессионального мастерства педагогов по теме проекта;</w:t>
      </w:r>
    </w:p>
    <w:p w:rsidR="00DB5DBD" w:rsidRPr="00E11F6A" w:rsidRDefault="00DB5DBD" w:rsidP="00E11F6A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hAnsi="Times New Roman" w:cs="Times New Roman"/>
          <w:sz w:val="24"/>
          <w:szCs w:val="24"/>
        </w:rPr>
        <w:t>Оказание молодой семье социальных, психологических, консультативных</w:t>
      </w:r>
      <w:r w:rsidR="00E558D6" w:rsidRPr="00E11F6A">
        <w:rPr>
          <w:rFonts w:ascii="Times New Roman" w:hAnsi="Times New Roman" w:cs="Times New Roman"/>
          <w:sz w:val="24"/>
          <w:szCs w:val="24"/>
        </w:rPr>
        <w:t xml:space="preserve"> </w:t>
      </w:r>
      <w:r w:rsidRPr="00E11F6A">
        <w:rPr>
          <w:rFonts w:ascii="Times New Roman" w:hAnsi="Times New Roman" w:cs="Times New Roman"/>
          <w:sz w:val="24"/>
          <w:szCs w:val="24"/>
        </w:rPr>
        <w:t xml:space="preserve">услуг </w:t>
      </w:r>
    </w:p>
    <w:p w:rsidR="00220459" w:rsidRPr="00E11F6A" w:rsidRDefault="00220459" w:rsidP="00E11F6A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МБДОУ в организации работы по проекту;</w:t>
      </w:r>
    </w:p>
    <w:p w:rsidR="00220459" w:rsidRPr="00E11F6A" w:rsidRDefault="00220459" w:rsidP="00E11F6A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взаимодействия с социумом;</w:t>
      </w:r>
    </w:p>
    <w:p w:rsidR="00220459" w:rsidRPr="00E11F6A" w:rsidRDefault="00220459" w:rsidP="00E11F6A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материально-технической базы МБДОУ</w:t>
      </w:r>
    </w:p>
    <w:p w:rsidR="007E2407" w:rsidRPr="00E11F6A" w:rsidRDefault="007E2407" w:rsidP="00E11F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проекта</w:t>
      </w:r>
    </w:p>
    <w:p w:rsidR="007E2407" w:rsidRPr="00E11F6A" w:rsidRDefault="007E2407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будет реализован на базе МБДОУ детский сад «Лесная поляна» в</w:t>
      </w:r>
      <w:r w:rsidR="00F40FB3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5-ти 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 рассчитан на молодые семейные пары. Согласно программе проекта к молодым семьям относятся семьи, состоящие из супругов в возрасте от 18 до 30 лет, находящихся в браке не более пяти лет. Все участники проекта проживают в п. Новый Уоян, Северобайкальского р-на,  респ</w:t>
      </w:r>
      <w:proofErr w:type="gramStart"/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Бурятия.</w:t>
      </w:r>
    </w:p>
    <w:p w:rsidR="007E2407" w:rsidRPr="00E11F6A" w:rsidRDefault="007E2407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предполагает сотрудничество организаторов с районным комитетом по делам семьи, со специалистами, помогающими разрешать вопросы молодых семей, с профсоюзными организациями, общественными организациями, чья деятельность направлена на работу с молодыми семьями.</w:t>
      </w:r>
    </w:p>
    <w:p w:rsidR="007E2407" w:rsidRPr="00E11F6A" w:rsidRDefault="007E2407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</w:t>
      </w:r>
      <w:r w:rsidR="00604F98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задействованы </w:t>
      </w:r>
      <w:r w:rsidR="00604F98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педагоги- воспитатели и 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специалисты, как:</w:t>
      </w:r>
    </w:p>
    <w:p w:rsidR="007E2407" w:rsidRPr="00E11F6A" w:rsidRDefault="007E2407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604F98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2407" w:rsidRPr="00E11F6A" w:rsidRDefault="007E2407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604F98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физкультуре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2407" w:rsidRPr="00E11F6A" w:rsidRDefault="007E2407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психолог;</w:t>
      </w:r>
    </w:p>
    <w:p w:rsidR="007E2407" w:rsidRPr="00E11F6A" w:rsidRDefault="007E2407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="00604F98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медсестра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F98" w:rsidRPr="00E11F6A" w:rsidRDefault="00604F98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Проект является экспериментальным и первонач</w:t>
      </w:r>
      <w:r w:rsidR="00F40FB3" w:rsidRPr="00E11F6A">
        <w:rPr>
          <w:rFonts w:ascii="Times New Roman" w:hAnsi="Times New Roman" w:cs="Times New Roman"/>
          <w:sz w:val="24"/>
          <w:szCs w:val="24"/>
        </w:rPr>
        <w:t>ально рассчитан на 5 лет</w:t>
      </w:r>
      <w:r w:rsidRPr="00E11F6A">
        <w:rPr>
          <w:rFonts w:ascii="Times New Roman" w:hAnsi="Times New Roman" w:cs="Times New Roman"/>
          <w:sz w:val="24"/>
          <w:szCs w:val="24"/>
        </w:rPr>
        <w:t>.</w:t>
      </w:r>
    </w:p>
    <w:p w:rsidR="00604F98" w:rsidRPr="00E11F6A" w:rsidRDefault="00604F98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В случае появления положительного эффекта в результате деятельности в рамках данного проекта, действительного улучшения жизни молодых семей, повышения их правовой грамотности, возможна пролонгация существования данного проекта.</w:t>
      </w:r>
    </w:p>
    <w:p w:rsidR="00220459" w:rsidRPr="00E11F6A" w:rsidRDefault="00220459" w:rsidP="00E11F6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проекта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предполагает различные социальные контакты.</w:t>
      </w:r>
    </w:p>
    <w:p w:rsidR="00074C1A" w:rsidRPr="00E11F6A" w:rsidRDefault="00220459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 “</w:t>
      </w:r>
      <w:r w:rsidR="00DB5DBD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горизонты</w:t>
      </w: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 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создание психолого-педагогической базовой среды в дошкольном образовательном </w:t>
      </w:r>
      <w:r w:rsidR="00DB5DBD"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учреждении, целью которой</w:t>
      </w:r>
      <w:r w:rsidRPr="00E1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11F6A">
        <w:rPr>
          <w:rFonts w:ascii="Times New Roman" w:hAnsi="Times New Roman" w:cs="Times New Roman"/>
          <w:sz w:val="24"/>
          <w:szCs w:val="24"/>
        </w:rPr>
        <w:t>реализации социального потенциала молодой семьи.</w:t>
      </w:r>
    </w:p>
    <w:p w:rsidR="00604F98" w:rsidRPr="00E11F6A" w:rsidRDefault="00604F98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Цель проекта</w:t>
      </w:r>
      <w:proofErr w:type="gramStart"/>
      <w:r w:rsidRPr="00E11F6A">
        <w:rPr>
          <w:rFonts w:ascii="Times New Roman" w:hAnsi="Times New Roman" w:cs="Times New Roman"/>
          <w:b/>
          <w:sz w:val="24"/>
          <w:szCs w:val="24"/>
        </w:rPr>
        <w:t>:</w:t>
      </w:r>
      <w:r w:rsidRPr="00E11F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>недрение инновационных подходов к решению проблем молодой семьи и формирование механизмов</w:t>
      </w:r>
      <w:r w:rsidR="00F93CB9" w:rsidRPr="00E11F6A"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Pr="00E11F6A">
        <w:rPr>
          <w:rFonts w:ascii="Times New Roman" w:hAnsi="Times New Roman" w:cs="Times New Roman"/>
          <w:sz w:val="24"/>
          <w:szCs w:val="24"/>
        </w:rPr>
        <w:t xml:space="preserve"> поддержки.</w:t>
      </w:r>
    </w:p>
    <w:p w:rsidR="00604F98" w:rsidRPr="00E11F6A" w:rsidRDefault="00604F98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205046" w:rsidRPr="00E11F6A" w:rsidRDefault="00604F98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оказание молодой семье услуг социального, психологического, консультативного плана; - распространения лучшего опыта воспитания и развития детей в семье; - организация комплекса семейных оздоровительных мероприятий; - организация познавательного, активного и содержательного досуга и отдыха молодых семей; - коррекция внутри семейных отношений; - духовно-нравственное воспитание семьи.</w:t>
      </w:r>
    </w:p>
    <w:p w:rsidR="00F93CB9" w:rsidRPr="00E11F6A" w:rsidRDefault="00F93CB9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Изучение таких аспектов, как экономический, демографический, образовательный, информационный и ряд других, даст возможность молодой семье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 xml:space="preserve"> прежде всего собственные ресурсы.</w:t>
      </w:r>
    </w:p>
    <w:p w:rsidR="009F3040" w:rsidRPr="00E11F6A" w:rsidRDefault="00205046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В целях реализации этого проекта планируется проведение и широкое освещение в средствах массовой информации мероприятий, демонстрирующих и пропагандирующих ценности семейной жизни для молодых людей, а также создание условий для стимулирования частичной занятости молодых родителей, воспитывающих малолетних детей.</w:t>
      </w:r>
    </w:p>
    <w:p w:rsidR="009E5C43" w:rsidRPr="00E11F6A" w:rsidRDefault="009F3040" w:rsidP="00E11F6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«Центр социальной поддержки молодой семьи»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</w:t>
      </w:r>
      <w:r w:rsidR="00F40FB3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="00F40FB3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ы: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57AC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«Виртуальная группа раннего сопровождения детей 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«Аистенок», «Консультативный пункт», </w:t>
      </w:r>
      <w:r w:rsidR="00FD6167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«Страна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«Здоровье», «</w:t>
      </w:r>
      <w:r w:rsidR="002C1F73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Планета Игр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D5632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«Группа кр</w:t>
      </w:r>
      <w:r w:rsidR="00BD57AC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атковременного </w:t>
      </w:r>
      <w:r w:rsidR="00EB2235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пребывания</w:t>
      </w:r>
      <w:r w:rsidR="002D5632"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"Непоседа»</w:t>
      </w:r>
      <w:r w:rsidR="00F40FB3" w:rsidRPr="00E11F6A">
        <w:rPr>
          <w:rFonts w:ascii="Times New Roman" w:hAnsi="Times New Roman" w:cs="Times New Roman"/>
          <w:sz w:val="24"/>
          <w:szCs w:val="24"/>
        </w:rPr>
        <w:t xml:space="preserve">, </w:t>
      </w:r>
      <w:r w:rsidR="00E4531D" w:rsidRPr="00E11F6A">
        <w:rPr>
          <w:rFonts w:ascii="Times New Roman" w:hAnsi="Times New Roman" w:cs="Times New Roman"/>
          <w:sz w:val="24"/>
          <w:szCs w:val="24"/>
        </w:rPr>
        <w:t>«Послушный язычок»</w:t>
      </w:r>
    </w:p>
    <w:p w:rsid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7CD" w:rsidRDefault="00D477CD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7CD" w:rsidRDefault="00D477CD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7CD" w:rsidRDefault="00D477CD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C43" w:rsidRDefault="0042112B" w:rsidP="009C2CE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Механизм реализации проекта </w:t>
      </w:r>
      <w:r w:rsidR="005A02B4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«Центр социальной поддержки молодой семьи</w:t>
      </w:r>
      <w:r w:rsidR="002C1F73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«Новые горизонты</w:t>
      </w:r>
      <w:r w:rsidR="005A02B4"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C2CE6" w:rsidRPr="00E11F6A" w:rsidRDefault="00591DF5" w:rsidP="009C2CE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-64.8pt;margin-top:6.15pt;width:248.25pt;height:39.75pt;z-index:251659264">
            <v:textbox>
              <w:txbxContent>
                <w:p w:rsidR="00D3297E" w:rsidRPr="00E4407B" w:rsidRDefault="00D3297E" w:rsidP="00D3297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работы</w:t>
                  </w:r>
                  <w:r w:rsidR="00E11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Виртуальная группа раннего сопровождения детей  «Аистенок».</w:t>
                  </w:r>
                </w:p>
                <w:p w:rsidR="00D3297E" w:rsidRDefault="00D3297E" w:rsidP="00D3297E"/>
              </w:txbxContent>
            </v:textbox>
          </v:shape>
        </w:pict>
      </w: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93" type="#_x0000_t202" style="position:absolute;margin-left:259.95pt;margin-top:3.7pt;width:223.5pt;height:39.75pt;z-index:251660288">
            <v:textbox>
              <w:txbxContent>
                <w:p w:rsidR="00D3297E" w:rsidRPr="00E4407B" w:rsidRDefault="00D3297E" w:rsidP="00E11F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</w:t>
                  </w:r>
                  <w:r w:rsidR="00E11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«Кратковременная группа «Непоседа»</w:t>
                  </w:r>
                </w:p>
                <w:p w:rsidR="00D3297E" w:rsidRDefault="00D3297E" w:rsidP="00D3297E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40.2pt;margin-top:15.2pt;width:53.25pt;height:131.45pt;z-index:251661312" o:connectortype="straight" strokecolor="black [3213]"/>
        </w:pict>
      </w: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95" type="#_x0000_t32" style="position:absolute;margin-left:340.1pt;margin-top:12.75pt;width:47.9pt;height:103.2pt;flip:x;z-index:251662336" o:connectortype="straight" strokecolor="black [3213]"/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6" type="#_x0000_t202" style="position:absolute;margin-left:93.45pt;margin-top:27.75pt;width:223.5pt;height:39.75pt;z-index:251673600">
            <v:textbox>
              <w:txbxContent>
                <w:p w:rsidR="009C2CE6" w:rsidRPr="00E11F6A" w:rsidRDefault="009C2CE6" w:rsidP="009C2C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 проекта            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Страна «Здоровье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9C2CE6" w:rsidRDefault="009C2CE6" w:rsidP="009C2CE6"/>
              </w:txbxContent>
            </v:textbox>
          </v:shape>
        </w:pict>
      </w:r>
    </w:p>
    <w:p w:rsidR="00D3297E" w:rsidRPr="00E11F6A" w:rsidRDefault="00D3297E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2" type="#_x0000_t32" style="position:absolute;margin-left:228.35pt;margin-top:6.1pt;width:0;height:48.45pt;z-index:251669504" o:connectortype="straight" strokecolor="black [3213]"/>
        </w:pict>
      </w: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91" type="#_x0000_t202" style="position:absolute;margin-left:70.2pt;margin-top:23.85pt;width:291pt;height:39.75pt;z-index:251658240">
            <v:textbox>
              <w:txbxContent>
                <w:p w:rsidR="00D3297E" w:rsidRDefault="00E11F6A" w:rsidP="00E11F6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Механизм реализации </w:t>
                  </w:r>
                  <w:r w:rsidR="00D3297E" w:rsidRPr="00604F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«Центр социальной поддержки молодой семьи</w:t>
                  </w:r>
                  <w:r w:rsidR="00D329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«Новые горизонты</w:t>
                  </w:r>
                  <w:r w:rsidR="00D3297E" w:rsidRPr="00604F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D3297E" w:rsidRDefault="00D3297E"/>
              </w:txbxContent>
            </v:textbox>
          </v:shape>
        </w:pict>
      </w:r>
    </w:p>
    <w:p w:rsidR="00D3297E" w:rsidRPr="00E11F6A" w:rsidRDefault="00D3297E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1" type="#_x0000_t32" style="position:absolute;margin-left:82.2pt;margin-top:2.2pt;width:48pt;height:88.05pt;flip:x;z-index:251668480" o:connectortype="straight" strokecolor="black [3213]"/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3" type="#_x0000_t32" style="position:absolute;margin-left:154.95pt;margin-top:2.2pt;width:48pt;height:179.55pt;flip:x;z-index:251670528" o:connectortype="straight" strokecolor="black [3213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margin-left:228.35pt;margin-top:2.2pt;width:31.6pt;height:246.3pt;z-index:251672576" o:connectortype="straight" strokecolor="black [3213]"/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4" type="#_x0000_t32" style="position:absolute;margin-left:302.6pt;margin-top:2.2pt;width:58.6pt;height:95.55pt;z-index:251671552" o:connectortype="straight" strokecolor="black [3213]"/>
        </w:pict>
      </w:r>
    </w:p>
    <w:p w:rsidR="00D3297E" w:rsidRPr="00E11F6A" w:rsidRDefault="00D3297E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96" type="#_x0000_t202" style="position:absolute;margin-left:-76.8pt;margin-top:28.85pt;width:223.5pt;height:39.75pt;z-index:251663360">
            <v:textbox>
              <w:txbxContent>
                <w:p w:rsidR="00E11F6A" w:rsidRPr="00E4407B" w:rsidRDefault="00E11F6A" w:rsidP="00E11F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 проекта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Консультативный пункт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11F6A" w:rsidRDefault="00E11F6A" w:rsidP="00E11F6A"/>
              </w:txbxContent>
            </v:textbox>
          </v:shape>
        </w:pict>
      </w: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100" type="#_x0000_t202" style="position:absolute;margin-left:249.45pt;margin-top:5.65pt;width:223.5pt;height:39.75pt;z-index:251667456">
            <v:textbox>
              <w:txbxContent>
                <w:p w:rsidR="00E11F6A" w:rsidRPr="00E4407B" w:rsidRDefault="00E11F6A" w:rsidP="00E11F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 проекта         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45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Послушный язычок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11F6A" w:rsidRDefault="00E11F6A" w:rsidP="00E11F6A"/>
              </w:txbxContent>
            </v:textbox>
          </v:shape>
        </w:pict>
      </w:r>
    </w:p>
    <w:p w:rsidR="00D3297E" w:rsidRPr="00E11F6A" w:rsidRDefault="00D3297E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97E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98" type="#_x0000_t202" style="position:absolute;margin-left:-44.55pt;margin-top:28.25pt;width:223.5pt;height:39.75pt;z-index:251665408">
            <v:textbox>
              <w:txbxContent>
                <w:p w:rsidR="00E11F6A" w:rsidRPr="00E11F6A" w:rsidRDefault="00E11F6A" w:rsidP="00E11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 проекта          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Планета Игр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11F6A" w:rsidRDefault="00E11F6A" w:rsidP="00E11F6A"/>
              </w:txbxContent>
            </v:textbox>
          </v:shape>
        </w:pict>
      </w:r>
    </w:p>
    <w:p w:rsidR="00D3297E" w:rsidRPr="00E11F6A" w:rsidRDefault="00D3297E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591DF5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99" type="#_x0000_t202" style="position:absolute;margin-left:183.45pt;margin-top:2.95pt;width:260.9pt;height:39.75pt;z-index:251666432">
            <v:textbox>
              <w:txbxContent>
                <w:p w:rsidR="00E11F6A" w:rsidRPr="00E4407B" w:rsidRDefault="00E11F6A" w:rsidP="00E11F6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работы  проекта 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Группа кратковременного пребывания «Непоседа</w:t>
                  </w:r>
                  <w:r w:rsidRPr="00D32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11F6A" w:rsidRDefault="00E11F6A" w:rsidP="00E11F6A"/>
              </w:txbxContent>
            </v:textbox>
          </v:shape>
        </w:pict>
      </w: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6A" w:rsidRPr="00E11F6A" w:rsidRDefault="00E11F6A" w:rsidP="00E11F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1A" w:rsidRPr="00E11F6A" w:rsidRDefault="003C1F93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Система работы проекта </w:t>
      </w:r>
      <w:r w:rsidR="00BD57AC" w:rsidRPr="00E11F6A">
        <w:rPr>
          <w:rFonts w:ascii="Times New Roman" w:hAnsi="Times New Roman" w:cs="Times New Roman"/>
          <w:b/>
          <w:sz w:val="24"/>
          <w:szCs w:val="24"/>
          <w:u w:val="single"/>
        </w:rPr>
        <w:t>«Виртуальная группа раннего сопровождения детей  «Аистенок».</w:t>
      </w:r>
    </w:p>
    <w:p w:rsidR="00BD57AC" w:rsidRPr="00E11F6A" w:rsidRDefault="003C1F93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D57AC" w:rsidRPr="00E11F6A" w:rsidRDefault="00BD57AC" w:rsidP="00E11F6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по формированию адекватных представлений  о возрастных особенностях ребенка в возрасте от 0 до 3 лет;</w:t>
      </w:r>
    </w:p>
    <w:p w:rsidR="00BD57AC" w:rsidRPr="00E11F6A" w:rsidRDefault="00BD57AC" w:rsidP="00E11F6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оказание адресной  психолого – педагогической помощи семьям, воспитывающим ребенка в возрасте от 0 до 3 лет;</w:t>
      </w:r>
    </w:p>
    <w:p w:rsidR="003C1F93" w:rsidRPr="00E11F6A" w:rsidRDefault="00BD57AC" w:rsidP="00E11F6A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обеспечение преемственности семейного и общественного воспитания, повышение педагогической компетентности родителей (законных представителей).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Организация консультативно – методической поддержки родителей, воспитывающих детей от рождения до трех лет.</w:t>
      </w:r>
    </w:p>
    <w:p w:rsidR="00BD57AC" w:rsidRPr="00E11F6A" w:rsidRDefault="00BD57AC" w:rsidP="00E11F6A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Создана рабочая  группа. 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В неё  входят: руководитель группы, педагог-психолог,  учитель – логопед, инструктор по физической культуре, медицинская сестра, методист, музыкальный руководитель.</w:t>
      </w:r>
      <w:proofErr w:type="gramEnd"/>
    </w:p>
    <w:p w:rsidR="00BD57AC" w:rsidRPr="00E11F6A" w:rsidRDefault="00BD57AC" w:rsidP="00E11F6A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Формирование информационных пакетов для родителей. В структуру пакетов входит теоретическая и практическая информация: психолого-физические особенности развития детей от 0 до трех лет; рекомендации по вопросам воспитания, обучения и развития ребенка от 0 до трех лет.</w:t>
      </w:r>
    </w:p>
    <w:p w:rsidR="00BD57AC" w:rsidRPr="00E11F6A" w:rsidRDefault="00BD57AC" w:rsidP="00E11F6A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Информационные пакеты для родителей предоставляются в вариантах по выбору родителей на бумажных носителях, по электронной почте.</w:t>
      </w:r>
    </w:p>
    <w:p w:rsidR="00BD57AC" w:rsidRPr="00E11F6A" w:rsidRDefault="00BD57AC" w:rsidP="00E11F6A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Доставку информационных пакетов родителям осуществляют кураторы.</w:t>
      </w:r>
    </w:p>
    <w:p w:rsidR="00BD57AC" w:rsidRPr="00E11F6A" w:rsidRDefault="00BD57AC" w:rsidP="00E11F6A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Отчетом о доставке информационных пакетов для родителей является расписка о получении.</w:t>
      </w:r>
    </w:p>
    <w:p w:rsidR="003C1F93" w:rsidRPr="00E11F6A" w:rsidRDefault="003C1F93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Система работы проекта «Кратковременная группа</w:t>
      </w:r>
      <w:r w:rsidR="00BD57AC" w:rsidRPr="00E11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«Непоседа</w:t>
      </w: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C1F93" w:rsidRPr="00E11F6A" w:rsidRDefault="003C1F93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E11F6A">
        <w:rPr>
          <w:rFonts w:ascii="Times New Roman" w:hAnsi="Times New Roman" w:cs="Times New Roman"/>
          <w:b/>
          <w:sz w:val="24"/>
          <w:szCs w:val="24"/>
        </w:rPr>
        <w:t>:</w:t>
      </w:r>
      <w:r w:rsidR="00EB43C4" w:rsidRPr="00E11F6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B43C4" w:rsidRPr="00E11F6A">
        <w:rPr>
          <w:rFonts w:ascii="Times New Roman" w:hAnsi="Times New Roman" w:cs="Times New Roman"/>
          <w:sz w:val="24"/>
          <w:szCs w:val="24"/>
        </w:rPr>
        <w:t>рганизация досуга детей, не посещающих дошкольные образовательные учреждения.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1.Наиболее полный охват детей дошкольным образованием, реализация равных возможностей получения дошкольного образования детьми, не посещающими образовательное учреждение (в том числе детский сад);</w:t>
      </w:r>
    </w:p>
    <w:p w:rsidR="00EB43C4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2.Создать условия для взаимодействия детей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 xml:space="preserve"> внутри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 xml:space="preserve"> коллектива в условиях дошкольного образовательного учреждения.</w:t>
      </w:r>
    </w:p>
    <w:p w:rsidR="00D477CD" w:rsidRPr="00E11F6A" w:rsidRDefault="00D477CD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Основные мероприятия: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ручной труд из разнообразных материалов;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лепка;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изобразительная деятельность;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тематические беседы;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чтение художественной литературы и разучивание стихов;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разучивание песен и танцев;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тематические утренники;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свободная игровая деятельность детей;</w:t>
      </w:r>
    </w:p>
    <w:p w:rsidR="00EB43C4" w:rsidRPr="00E11F6A" w:rsidRDefault="00EB43C4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- прогулки на улице</w:t>
      </w:r>
    </w:p>
    <w:p w:rsidR="003C1F93" w:rsidRPr="00E11F6A" w:rsidRDefault="003C1F93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Система работы проекта «Консультативный пункт»</w:t>
      </w:r>
    </w:p>
    <w:p w:rsidR="00BD57AC" w:rsidRPr="00E11F6A" w:rsidRDefault="003C1F93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E11F6A">
        <w:rPr>
          <w:rFonts w:ascii="Times New Roman" w:hAnsi="Times New Roman" w:cs="Times New Roman"/>
          <w:b/>
          <w:sz w:val="24"/>
          <w:szCs w:val="24"/>
        </w:rPr>
        <w:t>:</w:t>
      </w:r>
      <w:r w:rsidR="00BD57AC" w:rsidRPr="00E11F6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D57AC" w:rsidRPr="00E11F6A">
        <w:rPr>
          <w:rFonts w:ascii="Times New Roman" w:hAnsi="Times New Roman" w:cs="Times New Roman"/>
          <w:sz w:val="24"/>
          <w:szCs w:val="24"/>
        </w:rPr>
        <w:t xml:space="preserve">довлетворение потребностей молодых семей в воспитании и образовании детей дошкольного возраста и обеспечение единства семейного и общественного воспитания. 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Гармонизация детско-родительских отношений в молодой семье. Оказание своевременной, всесторонней 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 xml:space="preserve"> нуждающимся в ней, молодым семьям.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Организация деятельности Консультативного пункта: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1. Работа Консультативного пункта осуществляется на базе детского сада.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2. Заседания проводятся для родителей и детей бесплатно.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3. Планирование разрабатывается в соответствии с социальным заказом родителей (законных представителей) 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4. Формы организации работы Консультативного пункта: психологические тренинги, практикумы, консультации, разработка информационных буклетов.</w:t>
      </w:r>
    </w:p>
    <w:p w:rsidR="00BD57AC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5. На итоговом заседании Консультативного пункта обсуждаются результаты и эффективность работы.</w:t>
      </w:r>
    </w:p>
    <w:p w:rsidR="003C1F93" w:rsidRPr="00E11F6A" w:rsidRDefault="00BD57AC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lastRenderedPageBreak/>
        <w:t>6. Работа Консультативного пункта длится в течение учебного года (с сентября по май). Заседания проводятся частотой 1 встреча в месяц.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Система работы проекта «</w:t>
      </w:r>
      <w:r w:rsidR="00FD6167" w:rsidRPr="00E11F6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Страна </w:t>
      </w:r>
      <w:r w:rsidR="002C1F73" w:rsidRPr="00E11F6A">
        <w:rPr>
          <w:rFonts w:ascii="Times New Roman" w:hAnsi="Times New Roman" w:cs="Times New Roman"/>
          <w:b/>
          <w:sz w:val="24"/>
          <w:szCs w:val="24"/>
          <w:u w:val="single"/>
        </w:rPr>
        <w:t>Здоровье</w:t>
      </w: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5406BF" w:rsidRPr="00E11F6A" w:rsidRDefault="005406BF" w:rsidP="00E11F6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11F6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E11F6A">
        <w:rPr>
          <w:rFonts w:ascii="Times New Roman" w:eastAsia="Calibri" w:hAnsi="Times New Roman" w:cs="Times New Roman"/>
          <w:sz w:val="24"/>
          <w:szCs w:val="24"/>
        </w:rPr>
        <w:t>Изучение и внедрение в практику  новых технологий, объединяющих усилия педагогов и родителей по вопросам здоровьсбережения детей.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b/>
          <w:sz w:val="24"/>
          <w:szCs w:val="24"/>
        </w:rPr>
        <w:t>Основные определения: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Здоровье - гармоничное, оптимальное проявление всех функций организма (физических, психических, интеллектуальных и духовных) во взаимодействии с  предметной,  природной и социальной средой обитания.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i/>
          <w:sz w:val="24"/>
          <w:szCs w:val="24"/>
        </w:rPr>
        <w:t>Духовное здоровье</w:t>
      </w:r>
      <w:r w:rsidRPr="00E11F6A">
        <w:rPr>
          <w:rFonts w:ascii="Times New Roman" w:hAnsi="Times New Roman" w:cs="Times New Roman"/>
          <w:sz w:val="24"/>
          <w:szCs w:val="24"/>
        </w:rPr>
        <w:t>- система ценностей и убеждений.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i/>
          <w:sz w:val="24"/>
          <w:szCs w:val="24"/>
        </w:rPr>
        <w:t>Психическое здоровье</w:t>
      </w:r>
      <w:r w:rsidRPr="00E11F6A">
        <w:rPr>
          <w:rFonts w:ascii="Times New Roman" w:hAnsi="Times New Roman" w:cs="Times New Roman"/>
          <w:sz w:val="24"/>
          <w:szCs w:val="24"/>
        </w:rPr>
        <w:t xml:space="preserve"> – состояние психической сферы основу, которой составляет статус душевного комфорта, адекватная поведенческая реакция, высокое сознание, развитое мышление, большая внутренняя и моральная сила, побуждающая к созидательной деятельности.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i/>
          <w:sz w:val="24"/>
          <w:szCs w:val="24"/>
        </w:rPr>
        <w:t>Физическое здоровье</w:t>
      </w:r>
      <w:r w:rsidRPr="00E11F6A">
        <w:rPr>
          <w:rFonts w:ascii="Times New Roman" w:hAnsi="Times New Roman" w:cs="Times New Roman"/>
          <w:sz w:val="24"/>
          <w:szCs w:val="24"/>
        </w:rPr>
        <w:t xml:space="preserve"> – состояние, при котором у человека имеет место гармония физических процессов и максимальная адаптация к различным внешним факторам.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i/>
          <w:sz w:val="24"/>
          <w:szCs w:val="24"/>
        </w:rPr>
        <w:t>Социальное здоровье-</w:t>
      </w:r>
      <w:r w:rsidRPr="00E11F6A">
        <w:rPr>
          <w:rFonts w:ascii="Times New Roman" w:hAnsi="Times New Roman" w:cs="Times New Roman"/>
          <w:sz w:val="24"/>
          <w:szCs w:val="24"/>
        </w:rPr>
        <w:t xml:space="preserve"> здоровье общества и окружающей среды для каждого человека.</w:t>
      </w:r>
    </w:p>
    <w:p w:rsidR="005406BF" w:rsidRPr="00E11F6A" w:rsidRDefault="005406BF" w:rsidP="00E11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i/>
          <w:sz w:val="24"/>
          <w:szCs w:val="24"/>
        </w:rPr>
        <w:t>Нравственное здоровье</w:t>
      </w:r>
      <w:r w:rsidRPr="00E11F6A">
        <w:rPr>
          <w:rFonts w:ascii="Times New Roman" w:hAnsi="Times New Roman" w:cs="Times New Roman"/>
          <w:sz w:val="24"/>
          <w:szCs w:val="24"/>
        </w:rPr>
        <w:t xml:space="preserve"> – это комплекс характеристик мотивационной и  потребностно - информативной сферы в жизнедеятельности</w:t>
      </w:r>
      <w:proofErr w:type="gramStart"/>
      <w:r w:rsidRPr="00E11F6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11F6A">
        <w:rPr>
          <w:rFonts w:ascii="Times New Roman" w:hAnsi="Times New Roman" w:cs="Times New Roman"/>
          <w:sz w:val="24"/>
          <w:szCs w:val="24"/>
        </w:rPr>
        <w:t>снову которого определяет система ценностей, установок и мотивов поведения индивида в обществе.</w:t>
      </w:r>
    </w:p>
    <w:p w:rsidR="005406BF" w:rsidRPr="00E11F6A" w:rsidRDefault="00FD6167" w:rsidP="00E11F6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2C1F73" w:rsidRPr="00E11F6A">
        <w:rPr>
          <w:rFonts w:ascii="Times New Roman" w:hAnsi="Times New Roman" w:cs="Times New Roman"/>
          <w:b/>
          <w:sz w:val="24"/>
          <w:szCs w:val="24"/>
          <w:u w:val="single"/>
        </w:rPr>
        <w:t>истема работы проекта «Планета И</w:t>
      </w: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гр»</w:t>
      </w:r>
    </w:p>
    <w:p w:rsidR="00FD6167" w:rsidRPr="00E11F6A" w:rsidRDefault="004F31EA" w:rsidP="00E11F6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1F6A">
        <w:rPr>
          <w:rStyle w:val="a7"/>
          <w:rFonts w:ascii="Times New Roman" w:hAnsi="Times New Roman" w:cs="Times New Roman"/>
          <w:color w:val="000000"/>
          <w:sz w:val="24"/>
          <w:szCs w:val="24"/>
        </w:rPr>
        <w:t>Цель проекта:</w:t>
      </w:r>
      <w:r w:rsidRPr="00E11F6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 родителей интереса к играм детей и совместной игровой деятельности</w:t>
      </w:r>
      <w:proofErr w:type="gramStart"/>
      <w:r w:rsidRPr="00E11F6A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E11F6A">
        <w:rPr>
          <w:rFonts w:ascii="Times New Roman" w:hAnsi="Times New Roman" w:cs="Times New Roman"/>
          <w:color w:val="000000"/>
          <w:sz w:val="24"/>
          <w:szCs w:val="24"/>
        </w:rPr>
        <w:t>пособствовать развитию взаимопонимания между детьми и родителями.</w:t>
      </w:r>
    </w:p>
    <w:p w:rsidR="004F31EA" w:rsidRPr="00E11F6A" w:rsidRDefault="004F31EA" w:rsidP="00E11F6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 xml:space="preserve">Желание родителей самостоятельно организовывать совместные, творческие игры с детьми дома. </w:t>
      </w:r>
    </w:p>
    <w:p w:rsidR="004F31EA" w:rsidRPr="00E11F6A" w:rsidRDefault="004F31EA" w:rsidP="00E11F6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Создание позитивного микросоциума, где каждый участник (взрослый и ребенок) развивается в процессе совместной деятельности, сотворчества.</w:t>
      </w:r>
    </w:p>
    <w:p w:rsidR="004F31EA" w:rsidRPr="00E11F6A" w:rsidRDefault="004F31EA" w:rsidP="00E11F6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Сплочение детского коллектива, развитию взаимопонимания между детьми и родителями.</w:t>
      </w:r>
    </w:p>
    <w:p w:rsidR="004F31EA" w:rsidRPr="00E11F6A" w:rsidRDefault="004F31EA" w:rsidP="00E11F6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lastRenderedPageBreak/>
        <w:t>Повышение авторитета педагога и других работников ДОУ, возникновение доверительных отношений между родителями и воспитателями.</w:t>
      </w:r>
    </w:p>
    <w:p w:rsidR="004F31EA" w:rsidRPr="00E11F6A" w:rsidRDefault="004F31EA" w:rsidP="00E11F6A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1F6A">
        <w:rPr>
          <w:rFonts w:ascii="Times New Roman" w:hAnsi="Times New Roman" w:cs="Times New Roman"/>
          <w:sz w:val="24"/>
          <w:szCs w:val="24"/>
        </w:rPr>
        <w:t>Повышение педагогической компетентности родителей и активности на уровне не только общение с педагогом, но и конкретной помощи и участия в праздничных, спортивных мероприятиях и других видах деятельности ДОУ</w:t>
      </w:r>
      <w:r w:rsidRPr="00E11F6A">
        <w:rPr>
          <w:rFonts w:ascii="Times New Roman" w:hAnsi="Times New Roman" w:cs="Times New Roman"/>
          <w:b/>
          <w:sz w:val="24"/>
          <w:szCs w:val="24"/>
        </w:rPr>
        <w:t>.</w:t>
      </w:r>
    </w:p>
    <w:p w:rsidR="00E4531D" w:rsidRPr="00E11F6A" w:rsidRDefault="00E4531D" w:rsidP="00E11F6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6A">
        <w:rPr>
          <w:rFonts w:ascii="Times New Roman" w:hAnsi="Times New Roman" w:cs="Times New Roman"/>
          <w:b/>
          <w:sz w:val="24"/>
          <w:szCs w:val="24"/>
          <w:u w:val="single"/>
        </w:rPr>
        <w:t>Система работы проекта «Послушный язычок»</w:t>
      </w:r>
    </w:p>
    <w:p w:rsidR="00E4531D" w:rsidRPr="00E11F6A" w:rsidRDefault="00E4531D" w:rsidP="00E11F6A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оказанию логопедической помощи является обеспечение единства и преемственности семейного и общественного воспитания, повышения педагогической компетентности родителей (законных представителей, воспитывающих детей дошкольного возраста), оказание помощи  в обеспечении формирования правильной речи ребёнка дошкольного возраста.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консультативной помощи родителям (законным представителям) в обеспечении формирования правильной речи ребёнка дошкольного возраста, не посещающего дошкольные учреждения.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Распознавание, диагностирование проблем в речевом развитии дошкольников;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комплексной профилактики различных отклонений в речевом развитии детей дошкольного возраста и профилактики возникновения дисграфии и дислексии при поступлении в школу;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родителей практическим навыкам создания правильной речевой среды в условиях семьи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Содействие в социализации детей дошкольного возраста, не посещающих дошкольные образовательные учреждения района;</w:t>
      </w:r>
    </w:p>
    <w:p w:rsidR="00E4531D" w:rsidRPr="00E11F6A" w:rsidRDefault="00E4531D" w:rsidP="00E11F6A">
      <w:pPr>
        <w:pStyle w:val="a6"/>
        <w:numPr>
          <w:ilvl w:val="0"/>
          <w:numId w:val="8"/>
        </w:numPr>
        <w:shd w:val="clear" w:color="auto" w:fill="FFFFFF"/>
        <w:spacing w:before="152" w:after="152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F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Помощь в обеспечении успешной адаптации детей при поступлении в школу.</w:t>
      </w:r>
    </w:p>
    <w:p w:rsidR="00AE0E1E" w:rsidRPr="00E11F6A" w:rsidRDefault="00AE0E1E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 «Новые горизонты»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Разработка проекта социального взаимодействия строится поэтапно. 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этап имеет свои цели и решает конкретные задачи.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этап – подготовительный.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-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целей и форм взаимодействия между субъектами процесса.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данного этапа: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Анализ семейного социума для определения целесообразности  установления социального партнерства;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Определение содержание и формы работы с  родителями (на основе мониторинга «Социального состава семей»)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Установление индивидуальных контактов с  каждой семьей ее членами для; определений направлений  взаимодействия; разработка программ сотрудничества с определением сроков, целей  и конкретных форм взаимодействия.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этап – практический.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-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 сотрудничества между всеми участниками образовательного процесса.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этапа: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Формирование группы сотрудников детского сада, заинтересованных в участии в работе по реализации  проекта;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Повышение профессиональной компетентности педагогов МАДОУ по вопросам взаимодействия с семьей.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Разработка социально-значимых проектов взаимодействия детского сада с семьей  по различным направлениям деятельности детского сада;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Включение в разработку и реализацию проектов предложенных родителями.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Оказание научной и практической помощи родителям для внедрения личных проектов.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Повышение педагогических и воспитательных умений родителей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7.Разработка методических материалов для реализации данных проектов;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8.Разработка системы материального поощрения для сотрудников, участвующих в реализации проектом взаимодействия с семейным социумом.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</w:t>
      </w:r>
      <w:proofErr w:type="gramStart"/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п–</w:t>
      </w:r>
      <w:proofErr w:type="gramEnd"/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заключительный.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– </w:t>
      </w: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 социального партнерства.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этапа: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Проведение анализа проделанной работы;</w:t>
      </w:r>
    </w:p>
    <w:p w:rsidR="005406BF" w:rsidRPr="00E11F6A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Открытое обсуждение материалов проекта на всех уровнях системы дошкольного образования.</w:t>
      </w:r>
    </w:p>
    <w:p w:rsidR="00577CD2" w:rsidRDefault="005406BF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Определение эффективности, целесообразности, перспектив дальнейшего сотрудничества с семейным социумом.</w:t>
      </w:r>
    </w:p>
    <w:p w:rsidR="00D477CD" w:rsidRDefault="00D477CD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7CD" w:rsidRDefault="00D477CD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7CD" w:rsidRDefault="00D477CD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7CD" w:rsidRPr="00E11F6A" w:rsidRDefault="00D477CD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7CD2" w:rsidRPr="00E11F6A" w:rsidRDefault="00577CD2" w:rsidP="00E11F6A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F6A">
        <w:rPr>
          <w:rFonts w:ascii="Times New Roman" w:eastAsia="Calibri" w:hAnsi="Times New Roman" w:cs="Times New Roman"/>
          <w:b/>
          <w:sz w:val="24"/>
          <w:szCs w:val="24"/>
        </w:rPr>
        <w:t>Модель сотрудничества с семьей.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111"/>
        <w:gridCol w:w="3402"/>
      </w:tblGrid>
      <w:tr w:rsidR="00577CD2" w:rsidRPr="00E11F6A" w:rsidTr="00577CD2">
        <w:trPr>
          <w:trHeight w:val="618"/>
        </w:trPr>
        <w:tc>
          <w:tcPr>
            <w:tcW w:w="2836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Формы сотрудничества</w:t>
            </w:r>
          </w:p>
        </w:tc>
        <w:tc>
          <w:tcPr>
            <w:tcW w:w="4111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</w:t>
            </w:r>
          </w:p>
        </w:tc>
        <w:tc>
          <w:tcPr>
            <w:tcW w:w="3402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77CD2" w:rsidRPr="00E11F6A" w:rsidTr="00577CD2">
        <w:trPr>
          <w:trHeight w:val="885"/>
        </w:trPr>
        <w:tc>
          <w:tcPr>
            <w:tcW w:w="2836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Индивидуальные: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2CE6" w:rsidRPr="00E11F6A" w:rsidRDefault="009C2CE6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практикумы.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Сетевое взаимодействие 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(интернет)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Изучение микросоциальных условий воспитания.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2. Определение уровня родительской мотивации на сотрудничество с детским садом.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3. Диагностика детско-родительских отношений.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4. Изучение уровня ожиданий родителей и их отношения к ребенку.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1. Подробное обсуждение результатов обследования и хода коррекционно-развивающего процесса, выявление причин, препятствующих развитию.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2. Разъяснение конкретных  мер помощи ребенку.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 родителей в вопросах воспитания.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родителей совместным формам деятельности с ребенком, приемам коррекционной работы.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9C2CE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 помощи в решении проблем развития личности ребенка.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воспитательной компетентности родителей через </w:t>
            </w: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расширение круга психолого-педагогических знаний и представлений.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родительской позиции и отношения к своему  ребенку.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Выработка общей стратегии и тактики в вопросах воспитания и развития особых детей.</w:t>
            </w:r>
          </w:p>
        </w:tc>
        <w:tc>
          <w:tcPr>
            <w:tcW w:w="3402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Социальная характеристика семьи: уровень образования,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беспеченность,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жилищно-бытовые условия,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взаимоотношения,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здоровья. 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Адекватность оценки состояния ребенка.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инициативы в плане сотрудничества.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Продуктивность использования психолого-педагогических рекомендаций.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Успехи и проблемы в развитии ребенка.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ухода за ребенком.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Как учить ребенка.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поведения, как с ними бороться.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родителей к проблемам ребенка.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игры.</w:t>
            </w:r>
          </w:p>
          <w:p w:rsidR="00577CD2" w:rsidRPr="00E11F6A" w:rsidRDefault="00577CD2" w:rsidP="00E11F6A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запросам родителей.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развития речи и </w:t>
            </w: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пути их решения.</w:t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познавательной активности 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семейных отношений.</w:t>
            </w:r>
          </w:p>
        </w:tc>
      </w:tr>
      <w:tr w:rsidR="00577CD2" w:rsidRPr="00E11F6A" w:rsidTr="00577CD2">
        <w:tc>
          <w:tcPr>
            <w:tcW w:w="2836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Групповые формы: 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собрания</w:t>
            </w:r>
          </w:p>
          <w:p w:rsidR="00577CD2" w:rsidRPr="00E11F6A" w:rsidRDefault="00577CD2" w:rsidP="00E11F6A">
            <w:pPr>
              <w:tabs>
                <w:tab w:val="left" w:pos="1995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Праздники</w:t>
            </w: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77CD2" w:rsidRPr="00E11F6A" w:rsidRDefault="00577CD2" w:rsidP="00E11F6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Развлечения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111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воспитательной компетентности родителей через организацию совместной игровой деятельности детей и их родителей.</w:t>
            </w:r>
          </w:p>
        </w:tc>
        <w:tc>
          <w:tcPr>
            <w:tcW w:w="3402" w:type="dxa"/>
            <w:shd w:val="clear" w:color="auto" w:fill="auto"/>
          </w:tcPr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8 марта, День знаний,</w:t>
            </w:r>
          </w:p>
          <w:p w:rsidR="00577CD2" w:rsidRPr="00E11F6A" w:rsidRDefault="00577CD2" w:rsidP="00E11F6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6A">
              <w:rPr>
                <w:rFonts w:ascii="Times New Roman" w:eastAsia="Calibri" w:hAnsi="Times New Roman" w:cs="Times New Roman"/>
                <w:sz w:val="24"/>
                <w:szCs w:val="24"/>
              </w:rPr>
              <w:t>«Сагаалган»</w:t>
            </w:r>
          </w:p>
        </w:tc>
      </w:tr>
    </w:tbl>
    <w:p w:rsidR="00577CD2" w:rsidRPr="00E11F6A" w:rsidRDefault="00577CD2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Участие родителей в воспитательно–образовательном процессе детского сада как субъектов этого процесса;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Повышение педагогической культуры родителей и воспитателей;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Объединение интересов семьи и ДОУ в вопросах обучения,  воспитания и развития  детей дошкольного возраста;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Сплоченность семьи</w:t>
      </w:r>
      <w:proofErr w:type="gramStart"/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системы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Создание условий для успешной социализации  детей дошкольного возраста.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        Психическое и личностное развитие всех участников проекта.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</w:p>
    <w:p w:rsidR="00FD6167" w:rsidRPr="00E11F6A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Издание научно-практических материалов – Социальное партнерство: семья и детский сад (сборник статей и тезисов)</w:t>
      </w:r>
    </w:p>
    <w:p w:rsidR="00FD6167" w:rsidRDefault="00FD6167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Издание методического пособия -  Программа социального партнерства: семья и детский сад.</w:t>
      </w:r>
      <w:r w:rsidR="004C4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(2019год)</w:t>
      </w:r>
    </w:p>
    <w:p w:rsidR="00F35DA5" w:rsidRDefault="00F35DA5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DA5" w:rsidRDefault="00F35DA5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DA5" w:rsidRDefault="00F35DA5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77CD" w:rsidRDefault="00D477CD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DA5" w:rsidRDefault="00F35DA5" w:rsidP="00E11F6A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62C8" w:rsidRPr="00CB62C8" w:rsidRDefault="00CB62C8" w:rsidP="004C47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B62C8" w:rsidRPr="00CB62C8" w:rsidSect="00E61B34">
      <w:foot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F5" w:rsidRDefault="00591DF5" w:rsidP="00E61B34">
      <w:pPr>
        <w:spacing w:after="0" w:line="240" w:lineRule="auto"/>
      </w:pPr>
      <w:r>
        <w:separator/>
      </w:r>
    </w:p>
  </w:endnote>
  <w:endnote w:type="continuationSeparator" w:id="0">
    <w:p w:rsidR="00591DF5" w:rsidRDefault="00591DF5" w:rsidP="00E6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259618"/>
      <w:docPartObj>
        <w:docPartGallery w:val="Page Numbers (Bottom of Page)"/>
        <w:docPartUnique/>
      </w:docPartObj>
    </w:sdtPr>
    <w:sdtContent>
      <w:p w:rsidR="00E61B34" w:rsidRDefault="00E61B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E61B34" w:rsidRDefault="00E61B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F5" w:rsidRDefault="00591DF5" w:rsidP="00E61B34">
      <w:pPr>
        <w:spacing w:after="0" w:line="240" w:lineRule="auto"/>
      </w:pPr>
      <w:r>
        <w:separator/>
      </w:r>
    </w:p>
  </w:footnote>
  <w:footnote w:type="continuationSeparator" w:id="0">
    <w:p w:rsidR="00591DF5" w:rsidRDefault="00591DF5" w:rsidP="00E6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611"/>
    <w:multiLevelType w:val="hybridMultilevel"/>
    <w:tmpl w:val="65BAF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F0105"/>
    <w:multiLevelType w:val="hybridMultilevel"/>
    <w:tmpl w:val="B2887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2DAC"/>
    <w:multiLevelType w:val="multilevel"/>
    <w:tmpl w:val="CE0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5206E"/>
    <w:multiLevelType w:val="hybridMultilevel"/>
    <w:tmpl w:val="9CEA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24247"/>
    <w:multiLevelType w:val="hybridMultilevel"/>
    <w:tmpl w:val="C212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25919"/>
    <w:multiLevelType w:val="hybridMultilevel"/>
    <w:tmpl w:val="CBE2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52664"/>
    <w:multiLevelType w:val="hybridMultilevel"/>
    <w:tmpl w:val="299CB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C2C23"/>
    <w:multiLevelType w:val="hybridMultilevel"/>
    <w:tmpl w:val="EAA6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BAD"/>
    <w:rsid w:val="00006CA1"/>
    <w:rsid w:val="000728DA"/>
    <w:rsid w:val="0007340A"/>
    <w:rsid w:val="00074C1A"/>
    <w:rsid w:val="00084FDF"/>
    <w:rsid w:val="00094B93"/>
    <w:rsid w:val="00097F69"/>
    <w:rsid w:val="000C40EC"/>
    <w:rsid w:val="00186F14"/>
    <w:rsid w:val="00191E1F"/>
    <w:rsid w:val="001D1978"/>
    <w:rsid w:val="001E0282"/>
    <w:rsid w:val="001E597B"/>
    <w:rsid w:val="00205046"/>
    <w:rsid w:val="0021166A"/>
    <w:rsid w:val="00220459"/>
    <w:rsid w:val="00244544"/>
    <w:rsid w:val="002C1F73"/>
    <w:rsid w:val="002D5632"/>
    <w:rsid w:val="003C1F93"/>
    <w:rsid w:val="0042112B"/>
    <w:rsid w:val="00474BAD"/>
    <w:rsid w:val="004C47EC"/>
    <w:rsid w:val="004E6821"/>
    <w:rsid w:val="004F31EA"/>
    <w:rsid w:val="005406BF"/>
    <w:rsid w:val="00577CD2"/>
    <w:rsid w:val="00591DF5"/>
    <w:rsid w:val="005A02B4"/>
    <w:rsid w:val="005E503E"/>
    <w:rsid w:val="00604F98"/>
    <w:rsid w:val="006342C7"/>
    <w:rsid w:val="006B3A8B"/>
    <w:rsid w:val="006D3B0C"/>
    <w:rsid w:val="00724ACB"/>
    <w:rsid w:val="00790DE0"/>
    <w:rsid w:val="007E2407"/>
    <w:rsid w:val="007F5BAF"/>
    <w:rsid w:val="008561AC"/>
    <w:rsid w:val="008B1B8D"/>
    <w:rsid w:val="008D0528"/>
    <w:rsid w:val="00981D2B"/>
    <w:rsid w:val="00986A71"/>
    <w:rsid w:val="009C2CE6"/>
    <w:rsid w:val="009E5C43"/>
    <w:rsid w:val="009F3040"/>
    <w:rsid w:val="00A07528"/>
    <w:rsid w:val="00AE0E1E"/>
    <w:rsid w:val="00B02D85"/>
    <w:rsid w:val="00BD57AC"/>
    <w:rsid w:val="00C208BC"/>
    <w:rsid w:val="00C40317"/>
    <w:rsid w:val="00CB62C8"/>
    <w:rsid w:val="00D3297E"/>
    <w:rsid w:val="00D477CD"/>
    <w:rsid w:val="00D949FA"/>
    <w:rsid w:val="00DB5DBD"/>
    <w:rsid w:val="00DF2454"/>
    <w:rsid w:val="00E11F6A"/>
    <w:rsid w:val="00E4407B"/>
    <w:rsid w:val="00E4531D"/>
    <w:rsid w:val="00E558D6"/>
    <w:rsid w:val="00E61B34"/>
    <w:rsid w:val="00EB2235"/>
    <w:rsid w:val="00EB43C4"/>
    <w:rsid w:val="00F35DA5"/>
    <w:rsid w:val="00F40FB3"/>
    <w:rsid w:val="00F93CB9"/>
    <w:rsid w:val="00FD6167"/>
    <w:rsid w:val="00FE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103"/>
        <o:r id="V:Rule2" type="connector" idref="#_x0000_s1104"/>
        <o:r id="V:Rule3" type="connector" idref="#_x0000_s1101"/>
        <o:r id="V:Rule4" type="connector" idref="#_x0000_s1102"/>
        <o:r id="V:Rule5" type="connector" idref="#_x0000_s1094"/>
        <o:r id="V:Rule6" type="connector" idref="#_x0000_s1095"/>
        <o:r id="V:Rule7" type="connector" idref="#_x0000_s110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45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1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7AC"/>
    <w:pPr>
      <w:ind w:left="720"/>
      <w:contextualSpacing/>
    </w:pPr>
  </w:style>
  <w:style w:type="character" w:styleId="a7">
    <w:name w:val="Strong"/>
    <w:basedOn w:val="a0"/>
    <w:uiPriority w:val="22"/>
    <w:qFormat/>
    <w:rsid w:val="004F31EA"/>
    <w:rPr>
      <w:b/>
      <w:bCs/>
    </w:rPr>
  </w:style>
  <w:style w:type="paragraph" w:styleId="a8">
    <w:name w:val="header"/>
    <w:basedOn w:val="a"/>
    <w:link w:val="a9"/>
    <w:uiPriority w:val="99"/>
    <w:unhideWhenUsed/>
    <w:rsid w:val="00E6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1B34"/>
  </w:style>
  <w:style w:type="paragraph" w:styleId="aa">
    <w:name w:val="footer"/>
    <w:basedOn w:val="a"/>
    <w:link w:val="ab"/>
    <w:uiPriority w:val="99"/>
    <w:unhideWhenUsed/>
    <w:rsid w:val="00E6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1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14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Лесная Поляна</cp:lastModifiedBy>
  <cp:revision>28</cp:revision>
  <cp:lastPrinted>2017-11-03T12:30:00Z</cp:lastPrinted>
  <dcterms:created xsi:type="dcterms:W3CDTF">2015-03-18T13:21:00Z</dcterms:created>
  <dcterms:modified xsi:type="dcterms:W3CDTF">2017-11-03T12:31:00Z</dcterms:modified>
</cp:coreProperties>
</file>